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DEC14" w14:textId="491A5890" w:rsidR="00573697" w:rsidRPr="00D006B9" w:rsidRDefault="00900C58" w:rsidP="00342786">
      <w:pPr>
        <w:pStyle w:val="Title"/>
        <w:rPr>
          <w:sz w:val="40"/>
          <w:szCs w:val="40"/>
        </w:rPr>
      </w:pPr>
      <w:bookmarkStart w:id="0" w:name="_GoBack"/>
      <w:bookmarkEnd w:id="0"/>
      <w:r>
        <w:rPr>
          <w:rFonts w:cstheme="minorHAnsi"/>
          <w:noProof/>
          <w:sz w:val="24"/>
          <w:szCs w:val="24"/>
        </w:rPr>
        <w:drawing>
          <wp:anchor distT="0" distB="0" distL="114300" distR="114300" simplePos="0" relativeHeight="251658240" behindDoc="1" locked="0" layoutInCell="1" allowOverlap="1" wp14:anchorId="45D26B1B" wp14:editId="19A55129">
            <wp:simplePos x="0" y="0"/>
            <wp:positionH relativeFrom="column">
              <wp:posOffset>-256963</wp:posOffset>
            </wp:positionH>
            <wp:positionV relativeFrom="paragraph">
              <wp:posOffset>910166</wp:posOffset>
            </wp:positionV>
            <wp:extent cx="912556" cy="118110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2556"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3697" w:rsidRPr="00D006B9">
        <w:rPr>
          <w:sz w:val="40"/>
          <w:szCs w:val="40"/>
        </w:rPr>
        <w:t>Strategies to Position Your People And Organization To Prosper Financially</w:t>
      </w:r>
    </w:p>
    <w:p w14:paraId="5EE9F0BD" w14:textId="57CA26B2" w:rsidR="006A54D8" w:rsidRDefault="006A54D8" w:rsidP="006A54D8">
      <w:pPr>
        <w:pStyle w:val="Subtitle"/>
        <w:spacing w:after="0" w:line="240" w:lineRule="auto"/>
      </w:pPr>
      <w:r>
        <w:t>Macedonia International Bible Fellowship – Community Cohort</w:t>
      </w:r>
    </w:p>
    <w:p w14:paraId="4FC55FCC" w14:textId="5586C618" w:rsidR="006A54D8" w:rsidRDefault="006A54D8" w:rsidP="006A54D8">
      <w:pPr>
        <w:pStyle w:val="Subtitle"/>
        <w:spacing w:after="0" w:line="240" w:lineRule="auto"/>
      </w:pPr>
      <w:r>
        <w:t>Los Angeles, November 1</w:t>
      </w:r>
      <w:r w:rsidR="00CA015F">
        <w:t>4</w:t>
      </w:r>
      <w:r>
        <w:t>-1</w:t>
      </w:r>
      <w:r w:rsidR="00CA015F">
        <w:t>5</w:t>
      </w:r>
      <w:r>
        <w:t>, 201</w:t>
      </w:r>
      <w:r w:rsidR="00CA015F">
        <w:t>8</w:t>
      </w:r>
    </w:p>
    <w:p w14:paraId="61F8E67B" w14:textId="426E37F5" w:rsidR="006A54D8" w:rsidRDefault="006A54D8" w:rsidP="006A54D8">
      <w:pPr>
        <w:pStyle w:val="Subtitle"/>
        <w:spacing w:after="0" w:line="240" w:lineRule="auto"/>
      </w:pPr>
      <w:r>
        <w:t>De’Andre Salter, MTh, CFEI</w:t>
      </w:r>
    </w:p>
    <w:p w14:paraId="38C06EE1" w14:textId="6A7294FD" w:rsidR="0098100B" w:rsidRDefault="006A54D8" w:rsidP="006A54D8">
      <w:pPr>
        <w:pStyle w:val="Subtitle"/>
        <w:spacing w:after="0" w:line="240" w:lineRule="auto"/>
      </w:pPr>
      <w:r>
        <w:t>Lead Pastor, Impact Church</w:t>
      </w:r>
    </w:p>
    <w:p w14:paraId="35BE006F" w14:textId="4903C6AC" w:rsidR="007D3EBE" w:rsidRPr="007D3EBE" w:rsidRDefault="007D3EBE" w:rsidP="007D3EBE">
      <w:pPr>
        <w:pStyle w:val="Heading1"/>
        <w:jc w:val="left"/>
      </w:pPr>
      <w:r w:rsidRPr="007D3EBE">
        <w:t>Introduction</w:t>
      </w:r>
    </w:p>
    <w:p w14:paraId="3E2346AE" w14:textId="77777777" w:rsidR="007D3EBE" w:rsidRDefault="00207114" w:rsidP="007D3EBE">
      <w:pPr>
        <w:pStyle w:val="Heading1"/>
        <w:jc w:val="left"/>
        <w:rPr>
          <w:rFonts w:asciiTheme="minorHAnsi" w:eastAsiaTheme="minorEastAsia" w:hAnsiTheme="minorHAnsi" w:cstheme="minorHAnsi"/>
          <w:color w:val="auto"/>
          <w:sz w:val="24"/>
          <w:szCs w:val="24"/>
        </w:rPr>
      </w:pPr>
      <w:r w:rsidRPr="007D3EBE">
        <w:rPr>
          <w:rFonts w:asciiTheme="minorHAnsi" w:eastAsiaTheme="minorEastAsia" w:hAnsiTheme="minorHAnsi" w:cstheme="minorHAnsi"/>
          <w:color w:val="auto"/>
          <w:sz w:val="24"/>
          <w:szCs w:val="24"/>
        </w:rPr>
        <w:t>Nearly 51 years ago Dr. King’s speech, at the National Conference on New Politics in 1967, foreshadowed that if we maintain our exploitive economic and political systems, then we’d get not only racial apartheid, but economic apartheid as well.</w:t>
      </w:r>
    </w:p>
    <w:p w14:paraId="2BFF9073" w14:textId="2C7073C0" w:rsidR="00580F7F" w:rsidRDefault="00207114" w:rsidP="007D3EBE">
      <w:pPr>
        <w:pStyle w:val="Quote"/>
        <w:ind w:left="1440"/>
      </w:pPr>
      <w:r w:rsidRPr="00207114">
        <w:t xml:space="preserve"> </w:t>
      </w:r>
      <w:r w:rsidRPr="007D3EBE">
        <w:t>“We have diluted ourselves into believing into the myth that capitalism grew and prospered out of the Protestant ethic of hard work and sacrifice. The fact is capitalism was built on the exploitation and suffering of black slaves and continues to thrive on the exploitation of the poor — both black and white, both here and abroad.”</w:t>
      </w:r>
      <w:r w:rsidRPr="00207114">
        <w:t xml:space="preserve"> </w:t>
      </w:r>
    </w:p>
    <w:p w14:paraId="6C9D3205" w14:textId="1F945FDC" w:rsidR="00207114" w:rsidRPr="00580F7F" w:rsidRDefault="00207114" w:rsidP="007D3EBE">
      <w:pPr>
        <w:pStyle w:val="Heading1"/>
        <w:jc w:val="left"/>
        <w:rPr>
          <w:rFonts w:asciiTheme="minorHAnsi" w:eastAsiaTheme="minorEastAsia" w:hAnsiTheme="minorHAnsi" w:cstheme="minorHAnsi"/>
          <w:color w:val="auto"/>
          <w:sz w:val="24"/>
          <w:szCs w:val="24"/>
        </w:rPr>
      </w:pPr>
      <w:r w:rsidRPr="00580F7F">
        <w:rPr>
          <w:rFonts w:asciiTheme="minorHAnsi" w:eastAsiaTheme="minorEastAsia" w:hAnsiTheme="minorHAnsi" w:cstheme="minorHAnsi"/>
          <w:color w:val="auto"/>
          <w:sz w:val="24"/>
          <w:szCs w:val="24"/>
        </w:rPr>
        <w:t>The widening wealth gap proves we’re still heading in that direction.</w:t>
      </w:r>
    </w:p>
    <w:p w14:paraId="3E675BA0" w14:textId="612FB38B" w:rsidR="00D006B9" w:rsidRPr="00D006B9" w:rsidRDefault="00D006B9" w:rsidP="007D3EBE">
      <w:pPr>
        <w:pStyle w:val="Heading1"/>
        <w:jc w:val="left"/>
        <w:rPr>
          <w:rFonts w:asciiTheme="minorHAnsi" w:hAnsiTheme="minorHAnsi"/>
        </w:rPr>
      </w:pPr>
      <w:r>
        <w:t>Interesting Facts</w:t>
      </w:r>
      <w:r w:rsidR="00A675C4">
        <w:t xml:space="preserve"> About </w:t>
      </w:r>
      <w:r w:rsidR="00DD4CB9">
        <w:t>t</w:t>
      </w:r>
      <w:r w:rsidR="00A675C4">
        <w:t xml:space="preserve">he Wealth Gap </w:t>
      </w:r>
      <w:r w:rsidR="00580F7F">
        <w:t>a</w:t>
      </w:r>
      <w:r w:rsidR="00DD4CB9">
        <w:t>nd The Church</w:t>
      </w:r>
    </w:p>
    <w:p w14:paraId="514C6A29" w14:textId="77777777" w:rsidR="00580F7F" w:rsidRPr="00D006B9" w:rsidRDefault="00580F7F" w:rsidP="00580F7F">
      <w:pPr>
        <w:pStyle w:val="ListParagraph"/>
        <w:numPr>
          <w:ilvl w:val="0"/>
          <w:numId w:val="1"/>
        </w:numPr>
        <w:rPr>
          <w:rFonts w:cstheme="minorHAnsi"/>
          <w:sz w:val="24"/>
          <w:szCs w:val="24"/>
        </w:rPr>
      </w:pPr>
      <w:r w:rsidRPr="00D006B9">
        <w:rPr>
          <w:rFonts w:cstheme="minorHAnsi"/>
          <w:sz w:val="24"/>
          <w:szCs w:val="24"/>
        </w:rPr>
        <w:t>A 2013 Pew Research Center poll reports almost half of Americans believe the wealth gap is a serious moral problem.</w:t>
      </w:r>
    </w:p>
    <w:p w14:paraId="34F020A5" w14:textId="43814ED3" w:rsidR="00D006B9" w:rsidRPr="00D006B9" w:rsidRDefault="00D006B9" w:rsidP="00D006B9">
      <w:pPr>
        <w:pStyle w:val="ListParagraph"/>
        <w:numPr>
          <w:ilvl w:val="0"/>
          <w:numId w:val="1"/>
        </w:numPr>
        <w:rPr>
          <w:rFonts w:cstheme="minorHAnsi"/>
          <w:sz w:val="24"/>
          <w:szCs w:val="24"/>
        </w:rPr>
      </w:pPr>
      <w:r w:rsidRPr="00D006B9">
        <w:rPr>
          <w:rFonts w:cstheme="minorHAnsi"/>
          <w:sz w:val="24"/>
          <w:szCs w:val="24"/>
        </w:rPr>
        <w:t>56 million Protestan</w:t>
      </w:r>
      <w:r>
        <w:rPr>
          <w:rFonts w:cstheme="minorHAnsi"/>
          <w:sz w:val="24"/>
          <w:szCs w:val="24"/>
        </w:rPr>
        <w:t>t</w:t>
      </w:r>
      <w:r w:rsidRPr="00D006B9">
        <w:rPr>
          <w:rFonts w:cstheme="minorHAnsi"/>
          <w:sz w:val="24"/>
          <w:szCs w:val="24"/>
        </w:rPr>
        <w:t>s attend weekly worship in the USA</w:t>
      </w:r>
      <w:r>
        <w:rPr>
          <w:rFonts w:cstheme="minorHAnsi"/>
          <w:sz w:val="24"/>
          <w:szCs w:val="24"/>
        </w:rPr>
        <w:t xml:space="preserve"> and</w:t>
      </w:r>
      <w:r w:rsidRPr="00D006B9">
        <w:rPr>
          <w:rFonts w:cstheme="minorHAnsi"/>
          <w:sz w:val="24"/>
          <w:szCs w:val="24"/>
        </w:rPr>
        <w:t xml:space="preserve"> 13 million attend churches of 1,000 or more congregants.</w:t>
      </w:r>
      <w:r w:rsidRPr="00D006B9">
        <w:rPr>
          <w:rStyle w:val="FootnoteReference"/>
          <w:rFonts w:cstheme="minorHAnsi"/>
          <w:sz w:val="24"/>
          <w:szCs w:val="24"/>
        </w:rPr>
        <w:footnoteReference w:id="1"/>
      </w:r>
    </w:p>
    <w:p w14:paraId="7D04F2EE" w14:textId="6737E3C1" w:rsidR="00A675C4" w:rsidRDefault="00D006B9" w:rsidP="00A675C4">
      <w:pPr>
        <w:pStyle w:val="ListParagraph"/>
        <w:numPr>
          <w:ilvl w:val="0"/>
          <w:numId w:val="1"/>
        </w:numPr>
        <w:rPr>
          <w:rFonts w:cstheme="minorHAnsi"/>
          <w:sz w:val="24"/>
          <w:szCs w:val="24"/>
        </w:rPr>
      </w:pPr>
      <w:r w:rsidRPr="00D006B9">
        <w:rPr>
          <w:rFonts w:cstheme="minorHAnsi"/>
          <w:sz w:val="24"/>
          <w:szCs w:val="24"/>
        </w:rPr>
        <w:t>Church</w:t>
      </w:r>
      <w:r w:rsidR="004C5020">
        <w:rPr>
          <w:rFonts w:cstheme="minorHAnsi"/>
          <w:sz w:val="24"/>
          <w:szCs w:val="24"/>
        </w:rPr>
        <w:t xml:space="preserve">es receive over </w:t>
      </w:r>
      <w:r w:rsidRPr="00D006B9">
        <w:rPr>
          <w:rFonts w:cstheme="minorHAnsi"/>
          <w:sz w:val="24"/>
          <w:szCs w:val="24"/>
        </w:rPr>
        <w:t>$50b a year</w:t>
      </w:r>
      <w:r w:rsidR="004C5020">
        <w:rPr>
          <w:rFonts w:cstheme="minorHAnsi"/>
          <w:sz w:val="24"/>
          <w:szCs w:val="24"/>
        </w:rPr>
        <w:t xml:space="preserve"> in donations</w:t>
      </w:r>
      <w:r w:rsidRPr="00D006B9">
        <w:rPr>
          <w:rFonts w:cstheme="minorHAnsi"/>
          <w:sz w:val="24"/>
          <w:szCs w:val="24"/>
        </w:rPr>
        <w:t>.</w:t>
      </w:r>
      <w:r w:rsidRPr="00D006B9">
        <w:rPr>
          <w:rStyle w:val="FootnoteReference"/>
          <w:rFonts w:cstheme="minorHAnsi"/>
          <w:sz w:val="24"/>
          <w:szCs w:val="24"/>
        </w:rPr>
        <w:footnoteReference w:id="2"/>
      </w:r>
    </w:p>
    <w:p w14:paraId="6D93EB6D" w14:textId="4AF53CEE" w:rsidR="00A675C4" w:rsidRPr="00A675C4" w:rsidRDefault="00A675C4" w:rsidP="00A675C4">
      <w:pPr>
        <w:pStyle w:val="ListParagraph"/>
        <w:numPr>
          <w:ilvl w:val="0"/>
          <w:numId w:val="1"/>
        </w:numPr>
        <w:rPr>
          <w:rFonts w:cstheme="minorHAnsi"/>
          <w:sz w:val="24"/>
          <w:szCs w:val="24"/>
        </w:rPr>
      </w:pPr>
      <w:r w:rsidRPr="00A675C4">
        <w:rPr>
          <w:rFonts w:cstheme="minorHAnsi"/>
          <w:sz w:val="24"/>
          <w:szCs w:val="24"/>
        </w:rPr>
        <w:t>One in five households has zero or negative wealth, according to a report by the Institute for Policy Studies</w:t>
      </w:r>
      <w:r>
        <w:rPr>
          <w:rFonts w:cstheme="minorHAnsi"/>
          <w:sz w:val="24"/>
          <w:szCs w:val="24"/>
        </w:rPr>
        <w:t>. An</w:t>
      </w:r>
      <w:r w:rsidRPr="00A675C4">
        <w:rPr>
          <w:rFonts w:cstheme="minorHAnsi"/>
          <w:sz w:val="24"/>
          <w:szCs w:val="24"/>
        </w:rPr>
        <w:t xml:space="preserve"> even greater share of African-American (30%) and Latino </w:t>
      </w:r>
      <w:r w:rsidRPr="00A675C4">
        <w:rPr>
          <w:rFonts w:cstheme="minorHAnsi"/>
          <w:sz w:val="24"/>
          <w:szCs w:val="24"/>
        </w:rPr>
        <w:lastRenderedPageBreak/>
        <w:t>(27%) households are “underwater” financially. The combined impact of $1 trillion in credit-card debt, $1.4 trillion in student loan debt, and stagnant wages are taking a toll.</w:t>
      </w:r>
      <w:r w:rsidRPr="00D006B9">
        <w:rPr>
          <w:rStyle w:val="FootnoteReference"/>
          <w:rFonts w:cstheme="minorHAnsi"/>
          <w:sz w:val="24"/>
          <w:szCs w:val="24"/>
        </w:rPr>
        <w:footnoteReference w:id="3"/>
      </w:r>
    </w:p>
    <w:p w14:paraId="6B0302EB" w14:textId="50DCEC4C" w:rsidR="00A675C4" w:rsidRDefault="00A675C4" w:rsidP="00D006B9">
      <w:pPr>
        <w:pStyle w:val="ListParagraph"/>
        <w:numPr>
          <w:ilvl w:val="0"/>
          <w:numId w:val="1"/>
        </w:numPr>
        <w:rPr>
          <w:rFonts w:cstheme="minorHAnsi"/>
          <w:sz w:val="24"/>
          <w:szCs w:val="24"/>
        </w:rPr>
      </w:pPr>
      <w:r w:rsidRPr="00D006B9">
        <w:rPr>
          <w:rFonts w:cstheme="minorHAnsi"/>
          <w:sz w:val="24"/>
          <w:szCs w:val="24"/>
        </w:rPr>
        <w:t xml:space="preserve">Even the Americans sitting on piles of cash aren't using it correctly to build wealth. The average American is holding too much cash in savings, and it's keeping them from building wealth. </w:t>
      </w:r>
      <w:r w:rsidR="00DD4CB9">
        <w:rPr>
          <w:rFonts w:cstheme="minorHAnsi"/>
          <w:sz w:val="24"/>
          <w:szCs w:val="24"/>
        </w:rPr>
        <w:t>A study N</w:t>
      </w:r>
      <w:r w:rsidRPr="00D006B9">
        <w:rPr>
          <w:rFonts w:cstheme="minorHAnsi"/>
          <w:sz w:val="24"/>
          <w:szCs w:val="24"/>
        </w:rPr>
        <w:t xml:space="preserve">erdWallet found </w:t>
      </w:r>
      <w:r w:rsidR="00DD4CB9">
        <w:rPr>
          <w:rFonts w:cstheme="minorHAnsi"/>
          <w:sz w:val="24"/>
          <w:szCs w:val="24"/>
        </w:rPr>
        <w:t xml:space="preserve">that </w:t>
      </w:r>
      <w:r w:rsidRPr="00D006B9">
        <w:rPr>
          <w:rFonts w:cstheme="minorHAnsi"/>
          <w:sz w:val="24"/>
          <w:szCs w:val="24"/>
        </w:rPr>
        <w:t>saver</w:t>
      </w:r>
      <w:r w:rsidR="00DD4CB9">
        <w:rPr>
          <w:rFonts w:cstheme="minorHAnsi"/>
          <w:sz w:val="24"/>
          <w:szCs w:val="24"/>
        </w:rPr>
        <w:t>s</w:t>
      </w:r>
      <w:r w:rsidRPr="00D006B9">
        <w:rPr>
          <w:rFonts w:cstheme="minorHAnsi"/>
          <w:sz w:val="24"/>
          <w:szCs w:val="24"/>
        </w:rPr>
        <w:t xml:space="preserve"> </w:t>
      </w:r>
      <w:r w:rsidR="00DD4CB9">
        <w:rPr>
          <w:rFonts w:cstheme="minorHAnsi"/>
          <w:sz w:val="24"/>
          <w:szCs w:val="24"/>
        </w:rPr>
        <w:t>are</w:t>
      </w:r>
      <w:r w:rsidRPr="00D006B9">
        <w:rPr>
          <w:rFonts w:cstheme="minorHAnsi"/>
          <w:sz w:val="24"/>
          <w:szCs w:val="24"/>
        </w:rPr>
        <w:t xml:space="preserve"> missing out on an estimated $140,000 in investment returns over 30 years — and that's assuming a conservative 6% return rate on stock market investments.</w:t>
      </w:r>
      <w:r w:rsidRPr="00D006B9">
        <w:rPr>
          <w:rStyle w:val="FootnoteReference"/>
          <w:rFonts w:cstheme="minorHAnsi"/>
          <w:sz w:val="24"/>
          <w:szCs w:val="24"/>
        </w:rPr>
        <w:footnoteReference w:id="4"/>
      </w:r>
      <w:r w:rsidRPr="00D006B9">
        <w:rPr>
          <w:rFonts w:cstheme="minorHAnsi"/>
          <w:sz w:val="24"/>
          <w:szCs w:val="24"/>
        </w:rPr>
        <w:t xml:space="preserve">  </w:t>
      </w:r>
    </w:p>
    <w:p w14:paraId="3C460AAC" w14:textId="250488F3" w:rsidR="00580F7F" w:rsidRPr="00872C27" w:rsidRDefault="00DD4CB9" w:rsidP="00580F7F">
      <w:pPr>
        <w:pStyle w:val="ListParagraph"/>
        <w:numPr>
          <w:ilvl w:val="0"/>
          <w:numId w:val="1"/>
        </w:numPr>
        <w:rPr>
          <w:rFonts w:cstheme="minorHAnsi"/>
          <w:sz w:val="24"/>
          <w:szCs w:val="24"/>
        </w:rPr>
      </w:pPr>
      <w:r w:rsidRPr="00DD4CB9">
        <w:rPr>
          <w:rFonts w:cstheme="minorHAnsi"/>
          <w:sz w:val="24"/>
          <w:szCs w:val="24"/>
          <w:u w:val="single"/>
        </w:rPr>
        <w:t>The wealth gap will increase</w:t>
      </w:r>
      <w:r>
        <w:rPr>
          <w:rFonts w:cstheme="minorHAnsi"/>
          <w:sz w:val="24"/>
          <w:szCs w:val="24"/>
          <w:u w:val="single"/>
        </w:rPr>
        <w:t xml:space="preserve"> more drastically</w:t>
      </w:r>
      <w:r w:rsidRPr="00DD4CB9">
        <w:rPr>
          <w:rFonts w:cstheme="minorHAnsi"/>
          <w:sz w:val="24"/>
          <w:szCs w:val="24"/>
          <w:u w:val="single"/>
        </w:rPr>
        <w:t xml:space="preserve"> for millennials, blacks and Hispanics</w:t>
      </w:r>
      <w:r w:rsidRPr="00D006B9">
        <w:rPr>
          <w:rFonts w:cstheme="minorHAnsi"/>
          <w:sz w:val="24"/>
          <w:szCs w:val="24"/>
        </w:rPr>
        <w:t>. For most Americans, owning a home is a major factor in the accumulation of wealth. The overall homeownership rate for millennials, ages 25 to 34, was at 37 percent in 2015,</w:t>
      </w:r>
      <w:r>
        <w:rPr>
          <w:rFonts w:cstheme="minorHAnsi"/>
          <w:sz w:val="24"/>
          <w:szCs w:val="24"/>
        </w:rPr>
        <w:t xml:space="preserve"> </w:t>
      </w:r>
      <w:r w:rsidRPr="00D006B9">
        <w:rPr>
          <w:rFonts w:cstheme="minorHAnsi"/>
          <w:sz w:val="24"/>
          <w:szCs w:val="24"/>
        </w:rPr>
        <w:t>which is 8 percentage points lower than the rates for the previous two generations — Gen X and the Baby Boomers — when they were the same age.</w:t>
      </w:r>
      <w:r w:rsidRPr="00D006B9">
        <w:rPr>
          <w:rStyle w:val="FootnoteReference"/>
          <w:rFonts w:cstheme="minorHAnsi"/>
          <w:sz w:val="24"/>
          <w:szCs w:val="24"/>
        </w:rPr>
        <w:footnoteReference w:id="5"/>
      </w:r>
    </w:p>
    <w:p w14:paraId="7941EE6B" w14:textId="5B0472ED" w:rsidR="000D3F2C" w:rsidRDefault="000D3F2C" w:rsidP="00872C27">
      <w:pPr>
        <w:pStyle w:val="Heading1"/>
        <w:jc w:val="left"/>
      </w:pPr>
      <w:r w:rsidRPr="00580F7F">
        <w:t>T</w:t>
      </w:r>
      <w:r w:rsidR="00872C27">
        <w:t>oward A Wealth Gap T</w:t>
      </w:r>
      <w:r w:rsidRPr="00580F7F">
        <w:t>heology</w:t>
      </w:r>
    </w:p>
    <w:p w14:paraId="1CF5F803" w14:textId="3FC2D446" w:rsidR="0025679A" w:rsidRPr="00580F7F" w:rsidRDefault="0025679A" w:rsidP="0025679A">
      <w:pPr>
        <w:pStyle w:val="Quote"/>
      </w:pPr>
      <w:r w:rsidRPr="0025679A">
        <w:t>It</w:t>
      </w:r>
      <w:r>
        <w:t xml:space="preserve"> </w:t>
      </w:r>
      <w:r w:rsidRPr="0025679A">
        <w:t>is</w:t>
      </w:r>
      <w:r>
        <w:t xml:space="preserve"> </w:t>
      </w:r>
      <w:r w:rsidRPr="0025679A">
        <w:t>no</w:t>
      </w:r>
      <w:r w:rsidRPr="0025679A">
        <w:tab/>
        <w:t>accident</w:t>
      </w:r>
      <w:r>
        <w:t xml:space="preserve"> </w:t>
      </w:r>
      <w:r w:rsidRPr="0025679A">
        <w:t>that</w:t>
      </w:r>
      <w:r>
        <w:t xml:space="preserve"> </w:t>
      </w:r>
      <w:r w:rsidRPr="0025679A">
        <w:t>within</w:t>
      </w:r>
      <w:r>
        <w:t xml:space="preserve"> </w:t>
      </w:r>
      <w:r w:rsidRPr="0025679A">
        <w:t>our</w:t>
      </w:r>
      <w:r>
        <w:t xml:space="preserve"> </w:t>
      </w:r>
      <w:r w:rsidRPr="0025679A">
        <w:t>society</w:t>
      </w:r>
      <w:r>
        <w:t xml:space="preserve"> </w:t>
      </w:r>
      <w:r w:rsidRPr="0025679A">
        <w:t>and</w:t>
      </w:r>
      <w:r>
        <w:t xml:space="preserve"> </w:t>
      </w:r>
      <w:r w:rsidRPr="0025679A">
        <w:t>in</w:t>
      </w:r>
      <w:r>
        <w:t xml:space="preserve"> </w:t>
      </w:r>
      <w:r w:rsidRPr="0025679A">
        <w:t>other</w:t>
      </w:r>
      <w:r w:rsidRPr="0025679A">
        <w:tab/>
        <w:t>Western</w:t>
      </w:r>
      <w:r>
        <w:t xml:space="preserve"> </w:t>
      </w:r>
      <w:r w:rsidRPr="0025679A">
        <w:t>countries</w:t>
      </w:r>
      <w:r w:rsidR="00BF15FD">
        <w:t>,</w:t>
      </w:r>
      <w:r>
        <w:t xml:space="preserve"> </w:t>
      </w:r>
      <w:r w:rsidRPr="0025679A">
        <w:t>Christianity</w:t>
      </w:r>
      <w:r>
        <w:t xml:space="preserve"> </w:t>
      </w:r>
      <w:r w:rsidRPr="0025679A">
        <w:t>has</w:t>
      </w:r>
      <w:r>
        <w:t xml:space="preserve"> </w:t>
      </w:r>
      <w:r w:rsidRPr="0025679A">
        <w:t>often</w:t>
      </w:r>
      <w:r>
        <w:t xml:space="preserve"> </w:t>
      </w:r>
      <w:r w:rsidRPr="0025679A">
        <w:t>appealed</w:t>
      </w:r>
      <w:r>
        <w:t xml:space="preserve"> </w:t>
      </w:r>
      <w:r w:rsidRPr="0025679A">
        <w:t>most</w:t>
      </w:r>
      <w:r w:rsidRPr="0025679A">
        <w:tab/>
        <w:t>to</w:t>
      </w:r>
      <w:r w:rsidR="00872C27">
        <w:t xml:space="preserve"> </w:t>
      </w:r>
      <w:r w:rsidRPr="0025679A">
        <w:t>the</w:t>
      </w:r>
      <w:r w:rsidR="00872C27">
        <w:t xml:space="preserve"> </w:t>
      </w:r>
      <w:r w:rsidRPr="0025679A">
        <w:t>wealthy,</w:t>
      </w:r>
      <w:r w:rsidR="00872C27">
        <w:t xml:space="preserve"> </w:t>
      </w:r>
      <w:r w:rsidRPr="0025679A">
        <w:t>and</w:t>
      </w:r>
      <w:r w:rsidR="00872C27">
        <w:t xml:space="preserve"> </w:t>
      </w:r>
      <w:r w:rsidRPr="0025679A">
        <w:t>that</w:t>
      </w:r>
      <w:r w:rsidR="00872C27">
        <w:t xml:space="preserve"> </w:t>
      </w:r>
      <w:r w:rsidRPr="0025679A">
        <w:t>churches</w:t>
      </w:r>
      <w:r w:rsidR="00872C27">
        <w:t xml:space="preserve"> </w:t>
      </w:r>
      <w:r w:rsidRPr="0025679A">
        <w:t>often</w:t>
      </w:r>
      <w:r w:rsidR="00872C27">
        <w:t xml:space="preserve"> </w:t>
      </w:r>
      <w:r w:rsidRPr="0025679A">
        <w:t>prosper</w:t>
      </w:r>
      <w:r w:rsidR="00872C27">
        <w:t xml:space="preserve"> </w:t>
      </w:r>
      <w:r w:rsidRPr="0025679A">
        <w:t>in</w:t>
      </w:r>
      <w:r w:rsidR="00872C27">
        <w:t xml:space="preserve"> </w:t>
      </w:r>
      <w:r w:rsidRPr="0025679A">
        <w:t>well-off</w:t>
      </w:r>
      <w:r w:rsidR="00872C27">
        <w:t xml:space="preserve"> </w:t>
      </w:r>
      <w:r w:rsidRPr="0025679A">
        <w:t>areas. – Rt Rev</w:t>
      </w:r>
      <w:r w:rsidR="006548B3">
        <w:t xml:space="preserve">. </w:t>
      </w:r>
      <w:r w:rsidRPr="0025679A">
        <w:t>John Packer, the Bishop of Ripon and Leeds</w:t>
      </w:r>
    </w:p>
    <w:p w14:paraId="6B26FE95" w14:textId="3B6F9950" w:rsidR="0061531B" w:rsidRDefault="002E02F0" w:rsidP="00CD096C">
      <w:pPr>
        <w:rPr>
          <w:rFonts w:cstheme="minorHAnsi"/>
          <w:sz w:val="24"/>
          <w:szCs w:val="24"/>
        </w:rPr>
      </w:pPr>
      <w:r>
        <w:rPr>
          <w:rFonts w:cstheme="minorHAnsi"/>
          <w:b/>
          <w:sz w:val="24"/>
          <w:szCs w:val="24"/>
        </w:rPr>
        <w:br/>
      </w:r>
      <w:r w:rsidR="00CD096C">
        <w:rPr>
          <w:rFonts w:cstheme="minorHAnsi"/>
          <w:b/>
          <w:sz w:val="24"/>
          <w:szCs w:val="24"/>
        </w:rPr>
        <w:t>E</w:t>
      </w:r>
      <w:r w:rsidR="00CD096C" w:rsidRPr="00CD096C">
        <w:rPr>
          <w:rFonts w:cstheme="minorHAnsi"/>
          <w:b/>
          <w:sz w:val="24"/>
          <w:szCs w:val="24"/>
        </w:rPr>
        <w:t>quality</w:t>
      </w:r>
      <w:r w:rsidR="00B05A51">
        <w:rPr>
          <w:rFonts w:cstheme="minorHAnsi"/>
          <w:b/>
          <w:sz w:val="24"/>
          <w:szCs w:val="24"/>
        </w:rPr>
        <w:t xml:space="preserve"> lies at the heart of God</w:t>
      </w:r>
      <w:r w:rsidR="00B23C52">
        <w:rPr>
          <w:rFonts w:cstheme="minorHAnsi"/>
          <w:b/>
          <w:sz w:val="24"/>
          <w:szCs w:val="24"/>
        </w:rPr>
        <w:t xml:space="preserve"> but income inequality,</w:t>
      </w:r>
      <w:r w:rsidR="0061531B">
        <w:rPr>
          <w:rFonts w:cstheme="minorHAnsi"/>
          <w:b/>
          <w:sz w:val="24"/>
          <w:szCs w:val="24"/>
        </w:rPr>
        <w:t xml:space="preserve"> </w:t>
      </w:r>
      <w:r w:rsidR="00B23C52">
        <w:rPr>
          <w:rFonts w:cstheme="minorHAnsi"/>
          <w:b/>
          <w:sz w:val="24"/>
          <w:szCs w:val="24"/>
        </w:rPr>
        <w:t xml:space="preserve">in itself, </w:t>
      </w:r>
      <w:r w:rsidR="00293F08">
        <w:rPr>
          <w:rFonts w:cstheme="minorHAnsi"/>
          <w:b/>
          <w:sz w:val="24"/>
          <w:szCs w:val="24"/>
        </w:rPr>
        <w:t>is not a moral evil</w:t>
      </w:r>
      <w:r w:rsidR="00CD096C" w:rsidRPr="00CD096C">
        <w:rPr>
          <w:rFonts w:cstheme="minorHAnsi"/>
          <w:b/>
          <w:sz w:val="24"/>
          <w:szCs w:val="24"/>
        </w:rPr>
        <w:t>.</w:t>
      </w:r>
      <w:r w:rsidR="00CD096C" w:rsidRPr="00CD096C">
        <w:rPr>
          <w:rFonts w:cstheme="minorHAnsi"/>
          <w:sz w:val="24"/>
          <w:szCs w:val="24"/>
        </w:rPr>
        <w:t xml:space="preserve"> </w:t>
      </w:r>
      <w:r w:rsidR="00293F08">
        <w:rPr>
          <w:rFonts w:cstheme="minorHAnsi"/>
          <w:sz w:val="24"/>
          <w:szCs w:val="24"/>
        </w:rPr>
        <w:t>Certainly</w:t>
      </w:r>
      <w:r w:rsidR="00023101">
        <w:rPr>
          <w:rFonts w:cstheme="minorHAnsi"/>
          <w:sz w:val="24"/>
          <w:szCs w:val="24"/>
        </w:rPr>
        <w:t>,</w:t>
      </w:r>
      <w:r w:rsidR="00293F08">
        <w:rPr>
          <w:rFonts w:cstheme="minorHAnsi"/>
          <w:sz w:val="24"/>
          <w:szCs w:val="24"/>
        </w:rPr>
        <w:t xml:space="preserve"> e</w:t>
      </w:r>
      <w:r w:rsidR="00CD096C" w:rsidRPr="00CD096C">
        <w:rPr>
          <w:rFonts w:cstheme="minorHAnsi"/>
          <w:sz w:val="24"/>
          <w:szCs w:val="24"/>
        </w:rPr>
        <w:t>quality</w:t>
      </w:r>
      <w:r w:rsidR="00293F08">
        <w:rPr>
          <w:rFonts w:cstheme="minorHAnsi"/>
          <w:sz w:val="24"/>
          <w:szCs w:val="24"/>
        </w:rPr>
        <w:t xml:space="preserve"> </w:t>
      </w:r>
      <w:r w:rsidR="00CD096C" w:rsidRPr="00CD096C">
        <w:rPr>
          <w:rFonts w:cstheme="minorHAnsi"/>
          <w:sz w:val="24"/>
          <w:szCs w:val="24"/>
        </w:rPr>
        <w:t>lies</w:t>
      </w:r>
      <w:r w:rsidR="00293F08">
        <w:rPr>
          <w:rFonts w:cstheme="minorHAnsi"/>
          <w:sz w:val="24"/>
          <w:szCs w:val="24"/>
        </w:rPr>
        <w:t xml:space="preserve"> </w:t>
      </w:r>
      <w:r w:rsidR="00CD096C" w:rsidRPr="00CD096C">
        <w:rPr>
          <w:rFonts w:cstheme="minorHAnsi"/>
          <w:sz w:val="24"/>
          <w:szCs w:val="24"/>
        </w:rPr>
        <w:t>at</w:t>
      </w:r>
      <w:r w:rsidR="00293F08">
        <w:rPr>
          <w:rFonts w:cstheme="minorHAnsi"/>
          <w:sz w:val="24"/>
          <w:szCs w:val="24"/>
        </w:rPr>
        <w:t xml:space="preserve"> </w:t>
      </w:r>
      <w:r w:rsidR="00CD096C" w:rsidRPr="00CD096C">
        <w:rPr>
          <w:rFonts w:cstheme="minorHAnsi"/>
          <w:sz w:val="24"/>
          <w:szCs w:val="24"/>
        </w:rPr>
        <w:t>the</w:t>
      </w:r>
      <w:r w:rsidR="00293F08">
        <w:rPr>
          <w:rFonts w:cstheme="minorHAnsi"/>
          <w:sz w:val="24"/>
          <w:szCs w:val="24"/>
        </w:rPr>
        <w:t xml:space="preserve"> </w:t>
      </w:r>
      <w:r w:rsidR="00CD096C" w:rsidRPr="00CD096C">
        <w:rPr>
          <w:rFonts w:cstheme="minorHAnsi"/>
          <w:sz w:val="24"/>
          <w:szCs w:val="24"/>
        </w:rPr>
        <w:t>heart</w:t>
      </w:r>
      <w:r w:rsidR="00293F08">
        <w:rPr>
          <w:rFonts w:cstheme="minorHAnsi"/>
          <w:sz w:val="24"/>
          <w:szCs w:val="24"/>
        </w:rPr>
        <w:t xml:space="preserve"> </w:t>
      </w:r>
      <w:r w:rsidR="00CD096C" w:rsidRPr="00CD096C">
        <w:rPr>
          <w:rFonts w:cstheme="minorHAnsi"/>
          <w:sz w:val="24"/>
          <w:szCs w:val="24"/>
        </w:rPr>
        <w:t>of</w:t>
      </w:r>
      <w:r w:rsidR="00293F08">
        <w:rPr>
          <w:rFonts w:cstheme="minorHAnsi"/>
          <w:sz w:val="24"/>
          <w:szCs w:val="24"/>
        </w:rPr>
        <w:t xml:space="preserve"> </w:t>
      </w:r>
      <w:r w:rsidR="00CD096C" w:rsidRPr="00CD096C">
        <w:rPr>
          <w:rFonts w:cstheme="minorHAnsi"/>
          <w:sz w:val="24"/>
          <w:szCs w:val="24"/>
        </w:rPr>
        <w:t>God.</w:t>
      </w:r>
      <w:r w:rsidR="00293F08">
        <w:rPr>
          <w:rFonts w:cstheme="minorHAnsi"/>
          <w:sz w:val="24"/>
          <w:szCs w:val="24"/>
        </w:rPr>
        <w:t xml:space="preserve"> </w:t>
      </w:r>
      <w:r w:rsidR="00CD096C" w:rsidRPr="00CD096C">
        <w:rPr>
          <w:rFonts w:cstheme="minorHAnsi"/>
          <w:sz w:val="24"/>
          <w:szCs w:val="24"/>
        </w:rPr>
        <w:t>The</w:t>
      </w:r>
      <w:r w:rsidR="00293F08">
        <w:rPr>
          <w:rFonts w:cstheme="minorHAnsi"/>
          <w:sz w:val="24"/>
          <w:szCs w:val="24"/>
        </w:rPr>
        <w:t xml:space="preserve"> </w:t>
      </w:r>
      <w:r w:rsidR="00CD096C" w:rsidRPr="00CD096C">
        <w:rPr>
          <w:rFonts w:cstheme="minorHAnsi"/>
          <w:sz w:val="24"/>
          <w:szCs w:val="24"/>
        </w:rPr>
        <w:t>doctrine</w:t>
      </w:r>
      <w:r w:rsidR="00293F08">
        <w:rPr>
          <w:rFonts w:cstheme="minorHAnsi"/>
          <w:sz w:val="24"/>
          <w:szCs w:val="24"/>
        </w:rPr>
        <w:t xml:space="preserve"> </w:t>
      </w:r>
      <w:r w:rsidR="00CD096C" w:rsidRPr="00CD096C">
        <w:rPr>
          <w:rFonts w:cstheme="minorHAnsi"/>
          <w:sz w:val="24"/>
          <w:szCs w:val="24"/>
        </w:rPr>
        <w:t>of</w:t>
      </w:r>
      <w:r w:rsidR="00293F08">
        <w:rPr>
          <w:rFonts w:cstheme="minorHAnsi"/>
          <w:sz w:val="24"/>
          <w:szCs w:val="24"/>
        </w:rPr>
        <w:t xml:space="preserve"> </w:t>
      </w:r>
      <w:r w:rsidR="00CD096C" w:rsidRPr="00CD096C">
        <w:rPr>
          <w:rFonts w:cstheme="minorHAnsi"/>
          <w:sz w:val="24"/>
          <w:szCs w:val="24"/>
        </w:rPr>
        <w:t>the</w:t>
      </w:r>
      <w:r w:rsidR="00293F08">
        <w:rPr>
          <w:rFonts w:cstheme="minorHAnsi"/>
          <w:sz w:val="24"/>
          <w:szCs w:val="24"/>
        </w:rPr>
        <w:t xml:space="preserve"> T</w:t>
      </w:r>
      <w:r w:rsidR="00CD096C" w:rsidRPr="00CD096C">
        <w:rPr>
          <w:rFonts w:cstheme="minorHAnsi"/>
          <w:sz w:val="24"/>
          <w:szCs w:val="24"/>
        </w:rPr>
        <w:t>rinity</w:t>
      </w:r>
      <w:r w:rsidR="00293F08">
        <w:rPr>
          <w:rFonts w:cstheme="minorHAnsi"/>
          <w:sz w:val="24"/>
          <w:szCs w:val="24"/>
        </w:rPr>
        <w:t xml:space="preserve"> </w:t>
      </w:r>
      <w:r w:rsidR="00CD096C" w:rsidRPr="00CD096C">
        <w:rPr>
          <w:rFonts w:cstheme="minorHAnsi"/>
          <w:sz w:val="24"/>
          <w:szCs w:val="24"/>
        </w:rPr>
        <w:t>emphasi</w:t>
      </w:r>
      <w:r w:rsidR="00293F08">
        <w:rPr>
          <w:rFonts w:cstheme="minorHAnsi"/>
          <w:sz w:val="24"/>
          <w:szCs w:val="24"/>
        </w:rPr>
        <w:t>z</w:t>
      </w:r>
      <w:r w:rsidR="00CD096C" w:rsidRPr="00CD096C">
        <w:rPr>
          <w:rFonts w:cstheme="minorHAnsi"/>
          <w:sz w:val="24"/>
          <w:szCs w:val="24"/>
        </w:rPr>
        <w:t>es</w:t>
      </w:r>
      <w:r w:rsidR="00293F08">
        <w:rPr>
          <w:rFonts w:cstheme="minorHAnsi"/>
          <w:sz w:val="24"/>
          <w:szCs w:val="24"/>
        </w:rPr>
        <w:t xml:space="preserve"> </w:t>
      </w:r>
      <w:r w:rsidR="00CD096C" w:rsidRPr="00CD096C">
        <w:rPr>
          <w:rFonts w:cstheme="minorHAnsi"/>
          <w:sz w:val="24"/>
          <w:szCs w:val="24"/>
        </w:rPr>
        <w:t>the</w:t>
      </w:r>
      <w:r w:rsidR="00293F08">
        <w:rPr>
          <w:rFonts w:cstheme="minorHAnsi"/>
          <w:sz w:val="24"/>
          <w:szCs w:val="24"/>
        </w:rPr>
        <w:t xml:space="preserve"> </w:t>
      </w:r>
      <w:r w:rsidR="00CD096C" w:rsidRPr="00CD096C">
        <w:rPr>
          <w:rFonts w:cstheme="minorHAnsi"/>
          <w:sz w:val="24"/>
          <w:szCs w:val="24"/>
        </w:rPr>
        <w:t>equality</w:t>
      </w:r>
      <w:r w:rsidR="00B57956">
        <w:rPr>
          <w:rFonts w:cstheme="minorHAnsi"/>
          <w:sz w:val="24"/>
          <w:szCs w:val="24"/>
        </w:rPr>
        <w:t xml:space="preserve"> within the </w:t>
      </w:r>
      <w:r w:rsidR="00CD096C" w:rsidRPr="00CD096C">
        <w:rPr>
          <w:rFonts w:cstheme="minorHAnsi"/>
          <w:sz w:val="24"/>
          <w:szCs w:val="24"/>
        </w:rPr>
        <w:t>Godhead.</w:t>
      </w:r>
      <w:r w:rsidR="00B57956">
        <w:rPr>
          <w:rFonts w:cstheme="minorHAnsi"/>
          <w:sz w:val="24"/>
          <w:szCs w:val="24"/>
        </w:rPr>
        <w:t xml:space="preserve"> </w:t>
      </w:r>
      <w:r w:rsidR="00CD096C" w:rsidRPr="00CD096C">
        <w:rPr>
          <w:rFonts w:cstheme="minorHAnsi"/>
          <w:sz w:val="24"/>
          <w:szCs w:val="24"/>
        </w:rPr>
        <w:t>Human</w:t>
      </w:r>
      <w:r w:rsidR="00B57956">
        <w:rPr>
          <w:rFonts w:cstheme="minorHAnsi"/>
          <w:sz w:val="24"/>
          <w:szCs w:val="24"/>
        </w:rPr>
        <w:t xml:space="preserve">s are </w:t>
      </w:r>
      <w:r w:rsidR="00CD096C" w:rsidRPr="00CD096C">
        <w:rPr>
          <w:rFonts w:cstheme="minorHAnsi"/>
          <w:sz w:val="24"/>
          <w:szCs w:val="24"/>
        </w:rPr>
        <w:t>equal</w:t>
      </w:r>
      <w:r w:rsidR="00CD096C" w:rsidRPr="00CD096C">
        <w:rPr>
          <w:rFonts w:cstheme="minorHAnsi"/>
          <w:sz w:val="24"/>
          <w:szCs w:val="24"/>
        </w:rPr>
        <w:tab/>
        <w:t>because</w:t>
      </w:r>
      <w:r w:rsidR="00023101">
        <w:rPr>
          <w:rFonts w:cstheme="minorHAnsi"/>
          <w:sz w:val="24"/>
          <w:szCs w:val="24"/>
        </w:rPr>
        <w:t xml:space="preserve"> </w:t>
      </w:r>
      <w:r w:rsidR="00CD096C" w:rsidRPr="00CD096C">
        <w:rPr>
          <w:rFonts w:cstheme="minorHAnsi"/>
          <w:sz w:val="24"/>
          <w:szCs w:val="24"/>
        </w:rPr>
        <w:t>they</w:t>
      </w:r>
      <w:r w:rsidR="00023101">
        <w:rPr>
          <w:rFonts w:cstheme="minorHAnsi"/>
          <w:sz w:val="24"/>
          <w:szCs w:val="24"/>
        </w:rPr>
        <w:t xml:space="preserve"> </w:t>
      </w:r>
      <w:r w:rsidR="00CD096C" w:rsidRPr="00CD096C">
        <w:rPr>
          <w:rFonts w:cstheme="minorHAnsi"/>
          <w:sz w:val="24"/>
          <w:szCs w:val="24"/>
        </w:rPr>
        <w:t>are</w:t>
      </w:r>
      <w:r w:rsidR="00023101">
        <w:rPr>
          <w:rFonts w:cstheme="minorHAnsi"/>
          <w:sz w:val="24"/>
          <w:szCs w:val="24"/>
        </w:rPr>
        <w:t xml:space="preserve"> </w:t>
      </w:r>
      <w:r w:rsidR="00CD096C" w:rsidRPr="00CD096C">
        <w:rPr>
          <w:rFonts w:cstheme="minorHAnsi"/>
          <w:sz w:val="24"/>
          <w:szCs w:val="24"/>
        </w:rPr>
        <w:t>made</w:t>
      </w:r>
      <w:r w:rsidR="00023101">
        <w:rPr>
          <w:rFonts w:cstheme="minorHAnsi"/>
          <w:sz w:val="24"/>
          <w:szCs w:val="24"/>
        </w:rPr>
        <w:t xml:space="preserve"> </w:t>
      </w:r>
      <w:r w:rsidR="00CD096C" w:rsidRPr="00CD096C">
        <w:rPr>
          <w:rFonts w:cstheme="minorHAnsi"/>
          <w:sz w:val="24"/>
          <w:szCs w:val="24"/>
        </w:rPr>
        <w:t>in</w:t>
      </w:r>
      <w:r w:rsidR="00023101">
        <w:rPr>
          <w:rFonts w:cstheme="minorHAnsi"/>
          <w:sz w:val="24"/>
          <w:szCs w:val="24"/>
        </w:rPr>
        <w:t xml:space="preserve"> </w:t>
      </w:r>
      <w:r w:rsidR="00CD096C" w:rsidRPr="00CD096C">
        <w:rPr>
          <w:rFonts w:cstheme="minorHAnsi"/>
          <w:sz w:val="24"/>
          <w:szCs w:val="24"/>
        </w:rPr>
        <w:t>the</w:t>
      </w:r>
      <w:r w:rsidR="00023101">
        <w:rPr>
          <w:rFonts w:cstheme="minorHAnsi"/>
          <w:sz w:val="24"/>
          <w:szCs w:val="24"/>
        </w:rPr>
        <w:t xml:space="preserve"> </w:t>
      </w:r>
      <w:r w:rsidR="00CD096C" w:rsidRPr="00CD096C">
        <w:rPr>
          <w:rFonts w:cstheme="minorHAnsi"/>
          <w:sz w:val="24"/>
          <w:szCs w:val="24"/>
        </w:rPr>
        <w:t>image</w:t>
      </w:r>
      <w:r w:rsidR="00CD096C" w:rsidRPr="00CD096C">
        <w:rPr>
          <w:rFonts w:cstheme="minorHAnsi"/>
          <w:sz w:val="24"/>
          <w:szCs w:val="24"/>
        </w:rPr>
        <w:tab/>
        <w:t>of</w:t>
      </w:r>
      <w:r w:rsidR="00023101">
        <w:rPr>
          <w:rFonts w:cstheme="minorHAnsi"/>
          <w:sz w:val="24"/>
          <w:szCs w:val="24"/>
        </w:rPr>
        <w:t xml:space="preserve"> </w:t>
      </w:r>
      <w:r w:rsidR="00CD096C" w:rsidRPr="00CD096C">
        <w:rPr>
          <w:rFonts w:cstheme="minorHAnsi"/>
          <w:sz w:val="24"/>
          <w:szCs w:val="24"/>
        </w:rPr>
        <w:t>the</w:t>
      </w:r>
      <w:r w:rsidR="00023101">
        <w:rPr>
          <w:rFonts w:cstheme="minorHAnsi"/>
          <w:sz w:val="24"/>
          <w:szCs w:val="24"/>
        </w:rPr>
        <w:t xml:space="preserve"> </w:t>
      </w:r>
      <w:r w:rsidR="00CD096C" w:rsidRPr="00CD096C">
        <w:rPr>
          <w:rFonts w:cstheme="minorHAnsi"/>
          <w:sz w:val="24"/>
          <w:szCs w:val="24"/>
        </w:rPr>
        <w:t>triune</w:t>
      </w:r>
      <w:r w:rsidR="00023101">
        <w:rPr>
          <w:rFonts w:cstheme="minorHAnsi"/>
          <w:sz w:val="24"/>
          <w:szCs w:val="24"/>
        </w:rPr>
        <w:t xml:space="preserve"> </w:t>
      </w:r>
      <w:r w:rsidR="00CD096C" w:rsidRPr="00CD096C">
        <w:rPr>
          <w:rFonts w:cstheme="minorHAnsi"/>
          <w:sz w:val="24"/>
          <w:szCs w:val="24"/>
        </w:rPr>
        <w:t>God</w:t>
      </w:r>
      <w:r w:rsidR="00023101">
        <w:rPr>
          <w:rFonts w:cstheme="minorHAnsi"/>
          <w:sz w:val="24"/>
          <w:szCs w:val="24"/>
        </w:rPr>
        <w:t xml:space="preserve"> (Genesis 1:27)</w:t>
      </w:r>
      <w:r w:rsidR="00CD096C" w:rsidRPr="00CD096C">
        <w:rPr>
          <w:rFonts w:cstheme="minorHAnsi"/>
          <w:sz w:val="24"/>
          <w:szCs w:val="24"/>
        </w:rPr>
        <w:t>.</w:t>
      </w:r>
      <w:r w:rsidR="00877AE4">
        <w:rPr>
          <w:rFonts w:cstheme="minorHAnsi"/>
          <w:sz w:val="24"/>
          <w:szCs w:val="24"/>
        </w:rPr>
        <w:t xml:space="preserve"> </w:t>
      </w:r>
      <w:r w:rsidR="00877AE4" w:rsidRPr="00872C27">
        <w:rPr>
          <w:rFonts w:cstheme="minorHAnsi"/>
          <w:sz w:val="24"/>
          <w:szCs w:val="24"/>
        </w:rPr>
        <w:t>In his speech</w:t>
      </w:r>
      <w:r w:rsidR="00877AE4">
        <w:rPr>
          <w:rFonts w:cstheme="minorHAnsi"/>
          <w:sz w:val="24"/>
          <w:szCs w:val="24"/>
        </w:rPr>
        <w:t xml:space="preserve"> </w:t>
      </w:r>
      <w:r w:rsidR="00877AE4" w:rsidRPr="00872C27">
        <w:rPr>
          <w:rFonts w:cstheme="minorHAnsi"/>
          <w:sz w:val="24"/>
          <w:szCs w:val="24"/>
        </w:rPr>
        <w:t>to the</w:t>
      </w:r>
      <w:r w:rsidR="00877AE4">
        <w:rPr>
          <w:rFonts w:cstheme="minorHAnsi"/>
          <w:sz w:val="24"/>
          <w:szCs w:val="24"/>
        </w:rPr>
        <w:t xml:space="preserve"> </w:t>
      </w:r>
      <w:r w:rsidR="00877AE4" w:rsidRPr="00872C27">
        <w:rPr>
          <w:rFonts w:cstheme="minorHAnsi"/>
          <w:sz w:val="24"/>
          <w:szCs w:val="24"/>
        </w:rPr>
        <w:t>Athenians</w:t>
      </w:r>
      <w:r w:rsidR="00877AE4">
        <w:rPr>
          <w:rFonts w:cstheme="minorHAnsi"/>
          <w:sz w:val="24"/>
          <w:szCs w:val="24"/>
        </w:rPr>
        <w:t xml:space="preserve"> </w:t>
      </w:r>
      <w:r w:rsidR="00877AE4" w:rsidRPr="00872C27">
        <w:rPr>
          <w:rFonts w:cstheme="minorHAnsi"/>
          <w:sz w:val="24"/>
          <w:szCs w:val="24"/>
        </w:rPr>
        <w:t>(Acts</w:t>
      </w:r>
      <w:r w:rsidR="00877AE4">
        <w:rPr>
          <w:rFonts w:cstheme="minorHAnsi"/>
          <w:sz w:val="24"/>
          <w:szCs w:val="24"/>
        </w:rPr>
        <w:t xml:space="preserve"> </w:t>
      </w:r>
      <w:r w:rsidR="00877AE4" w:rsidRPr="00872C27">
        <w:rPr>
          <w:rFonts w:cstheme="minorHAnsi"/>
          <w:sz w:val="24"/>
          <w:szCs w:val="24"/>
        </w:rPr>
        <w:t>17:26), Paul affirms all</w:t>
      </w:r>
      <w:r w:rsidR="00877AE4">
        <w:rPr>
          <w:rFonts w:cstheme="minorHAnsi"/>
          <w:sz w:val="24"/>
          <w:szCs w:val="24"/>
        </w:rPr>
        <w:t xml:space="preserve"> </w:t>
      </w:r>
      <w:r w:rsidR="00877AE4" w:rsidRPr="00872C27">
        <w:rPr>
          <w:rFonts w:cstheme="minorHAnsi"/>
          <w:sz w:val="24"/>
          <w:szCs w:val="24"/>
        </w:rPr>
        <w:t>nations</w:t>
      </w:r>
      <w:r w:rsidR="00877AE4">
        <w:rPr>
          <w:rFonts w:cstheme="minorHAnsi"/>
          <w:sz w:val="24"/>
          <w:szCs w:val="24"/>
        </w:rPr>
        <w:t xml:space="preserve"> </w:t>
      </w:r>
      <w:r w:rsidR="00877AE4" w:rsidRPr="00872C27">
        <w:rPr>
          <w:rFonts w:cstheme="minorHAnsi"/>
          <w:sz w:val="24"/>
          <w:szCs w:val="24"/>
        </w:rPr>
        <w:t>are</w:t>
      </w:r>
      <w:r w:rsidR="00877AE4">
        <w:rPr>
          <w:rFonts w:cstheme="minorHAnsi"/>
          <w:sz w:val="24"/>
          <w:szCs w:val="24"/>
        </w:rPr>
        <w:t xml:space="preserve"> </w:t>
      </w:r>
      <w:r w:rsidR="00877AE4" w:rsidRPr="00872C27">
        <w:rPr>
          <w:rFonts w:cstheme="minorHAnsi"/>
          <w:sz w:val="24"/>
          <w:szCs w:val="24"/>
        </w:rPr>
        <w:t>declared</w:t>
      </w:r>
      <w:r w:rsidR="00877AE4">
        <w:rPr>
          <w:rFonts w:cstheme="minorHAnsi"/>
          <w:sz w:val="24"/>
          <w:szCs w:val="24"/>
        </w:rPr>
        <w:t xml:space="preserve"> </w:t>
      </w:r>
      <w:r w:rsidR="00877AE4" w:rsidRPr="00872C27">
        <w:rPr>
          <w:rFonts w:cstheme="minorHAnsi"/>
          <w:sz w:val="24"/>
          <w:szCs w:val="24"/>
        </w:rPr>
        <w:t>to</w:t>
      </w:r>
      <w:r w:rsidR="00877AE4">
        <w:rPr>
          <w:rFonts w:cstheme="minorHAnsi"/>
          <w:sz w:val="24"/>
          <w:szCs w:val="24"/>
        </w:rPr>
        <w:t xml:space="preserve"> </w:t>
      </w:r>
      <w:r w:rsidR="00877AE4" w:rsidRPr="00872C27">
        <w:rPr>
          <w:rFonts w:cstheme="minorHAnsi"/>
          <w:sz w:val="24"/>
          <w:szCs w:val="24"/>
        </w:rPr>
        <w:t>have</w:t>
      </w:r>
      <w:r w:rsidR="00877AE4">
        <w:rPr>
          <w:rFonts w:cstheme="minorHAnsi"/>
          <w:sz w:val="24"/>
          <w:szCs w:val="24"/>
        </w:rPr>
        <w:t xml:space="preserve"> </w:t>
      </w:r>
      <w:r w:rsidR="00877AE4" w:rsidRPr="00872C27">
        <w:rPr>
          <w:rFonts w:cstheme="minorHAnsi"/>
          <w:sz w:val="24"/>
          <w:szCs w:val="24"/>
        </w:rPr>
        <w:t>a</w:t>
      </w:r>
      <w:r w:rsidR="00877AE4">
        <w:rPr>
          <w:rFonts w:cstheme="minorHAnsi"/>
          <w:sz w:val="24"/>
          <w:szCs w:val="24"/>
        </w:rPr>
        <w:t xml:space="preserve"> </w:t>
      </w:r>
      <w:r w:rsidR="00877AE4" w:rsidRPr="00872C27">
        <w:rPr>
          <w:rFonts w:cstheme="minorHAnsi"/>
          <w:sz w:val="24"/>
          <w:szCs w:val="24"/>
        </w:rPr>
        <w:t>commo</w:t>
      </w:r>
      <w:r w:rsidR="00877AE4">
        <w:rPr>
          <w:rFonts w:cstheme="minorHAnsi"/>
          <w:sz w:val="24"/>
          <w:szCs w:val="24"/>
        </w:rPr>
        <w:t xml:space="preserve">n </w:t>
      </w:r>
      <w:r w:rsidR="00877AE4" w:rsidRPr="00872C27">
        <w:rPr>
          <w:rFonts w:cstheme="minorHAnsi"/>
          <w:sz w:val="24"/>
          <w:szCs w:val="24"/>
        </w:rPr>
        <w:t>ancestor.</w:t>
      </w:r>
      <w:r w:rsidR="00877AE4">
        <w:rPr>
          <w:rFonts w:cstheme="minorHAnsi"/>
          <w:sz w:val="24"/>
          <w:szCs w:val="24"/>
        </w:rPr>
        <w:t xml:space="preserve"> </w:t>
      </w:r>
      <w:r w:rsidR="00877AE4" w:rsidRPr="00872C27">
        <w:rPr>
          <w:rFonts w:cstheme="minorHAnsi"/>
          <w:sz w:val="24"/>
          <w:szCs w:val="24"/>
        </w:rPr>
        <w:t>John’s gospel</w:t>
      </w:r>
      <w:r w:rsidR="00877AE4">
        <w:rPr>
          <w:rFonts w:cstheme="minorHAnsi"/>
          <w:sz w:val="24"/>
          <w:szCs w:val="24"/>
        </w:rPr>
        <w:t xml:space="preserve"> </w:t>
      </w:r>
      <w:r w:rsidR="00877AE4" w:rsidRPr="00872C27">
        <w:rPr>
          <w:rFonts w:cstheme="minorHAnsi"/>
          <w:sz w:val="24"/>
          <w:szCs w:val="24"/>
        </w:rPr>
        <w:t>uses</w:t>
      </w:r>
      <w:r w:rsidR="00877AE4">
        <w:rPr>
          <w:rFonts w:cstheme="minorHAnsi"/>
          <w:sz w:val="24"/>
          <w:szCs w:val="24"/>
        </w:rPr>
        <w:t xml:space="preserve"> </w:t>
      </w:r>
      <w:r w:rsidR="00877AE4" w:rsidRPr="00872C27">
        <w:rPr>
          <w:rFonts w:cstheme="minorHAnsi"/>
          <w:sz w:val="24"/>
          <w:szCs w:val="24"/>
        </w:rPr>
        <w:t>the</w:t>
      </w:r>
      <w:r w:rsidR="00877AE4">
        <w:rPr>
          <w:rFonts w:cstheme="minorHAnsi"/>
          <w:sz w:val="24"/>
          <w:szCs w:val="24"/>
        </w:rPr>
        <w:t xml:space="preserve"> </w:t>
      </w:r>
      <w:r w:rsidR="00877AE4" w:rsidRPr="00872C27">
        <w:rPr>
          <w:rFonts w:cstheme="minorHAnsi"/>
          <w:sz w:val="24"/>
          <w:szCs w:val="24"/>
        </w:rPr>
        <w:t>image</w:t>
      </w:r>
      <w:r w:rsidR="00877AE4">
        <w:rPr>
          <w:rFonts w:cstheme="minorHAnsi"/>
          <w:sz w:val="24"/>
          <w:szCs w:val="24"/>
        </w:rPr>
        <w:t xml:space="preserve"> </w:t>
      </w:r>
      <w:r w:rsidR="00877AE4" w:rsidRPr="00872C27">
        <w:rPr>
          <w:rFonts w:cstheme="minorHAnsi"/>
          <w:sz w:val="24"/>
          <w:szCs w:val="24"/>
        </w:rPr>
        <w:t>of</w:t>
      </w:r>
      <w:r w:rsidR="00877AE4">
        <w:rPr>
          <w:rFonts w:cstheme="minorHAnsi"/>
          <w:sz w:val="24"/>
          <w:szCs w:val="24"/>
        </w:rPr>
        <w:t xml:space="preserve"> </w:t>
      </w:r>
      <w:r w:rsidR="00877AE4" w:rsidRPr="00872C27">
        <w:rPr>
          <w:rFonts w:cstheme="minorHAnsi"/>
          <w:sz w:val="24"/>
          <w:szCs w:val="24"/>
        </w:rPr>
        <w:t>Jesus</w:t>
      </w:r>
      <w:r w:rsidR="00877AE4">
        <w:rPr>
          <w:rFonts w:cstheme="minorHAnsi"/>
          <w:sz w:val="24"/>
          <w:szCs w:val="24"/>
        </w:rPr>
        <w:t xml:space="preserve"> </w:t>
      </w:r>
      <w:r w:rsidR="00877AE4" w:rsidRPr="00872C27">
        <w:rPr>
          <w:rFonts w:cstheme="minorHAnsi"/>
          <w:sz w:val="24"/>
          <w:szCs w:val="24"/>
        </w:rPr>
        <w:t>lifted</w:t>
      </w:r>
      <w:r w:rsidR="00877AE4">
        <w:rPr>
          <w:rFonts w:cstheme="minorHAnsi"/>
          <w:sz w:val="24"/>
          <w:szCs w:val="24"/>
        </w:rPr>
        <w:t xml:space="preserve"> </w:t>
      </w:r>
      <w:r w:rsidR="00877AE4" w:rsidRPr="00872C27">
        <w:rPr>
          <w:rFonts w:cstheme="minorHAnsi"/>
          <w:sz w:val="24"/>
          <w:szCs w:val="24"/>
        </w:rPr>
        <w:t>up</w:t>
      </w:r>
      <w:r w:rsidR="00877AE4">
        <w:rPr>
          <w:rFonts w:cstheme="minorHAnsi"/>
          <w:sz w:val="24"/>
          <w:szCs w:val="24"/>
        </w:rPr>
        <w:t xml:space="preserve"> </w:t>
      </w:r>
      <w:r w:rsidR="00877AE4" w:rsidRPr="00872C27">
        <w:rPr>
          <w:rFonts w:cstheme="minorHAnsi"/>
          <w:sz w:val="24"/>
          <w:szCs w:val="24"/>
        </w:rPr>
        <w:t>on</w:t>
      </w:r>
      <w:r w:rsidR="00877AE4">
        <w:rPr>
          <w:rFonts w:cstheme="minorHAnsi"/>
          <w:sz w:val="24"/>
          <w:szCs w:val="24"/>
        </w:rPr>
        <w:t xml:space="preserve"> </w:t>
      </w:r>
      <w:r w:rsidR="00877AE4" w:rsidRPr="00872C27">
        <w:rPr>
          <w:rFonts w:cstheme="minorHAnsi"/>
          <w:sz w:val="24"/>
          <w:szCs w:val="24"/>
        </w:rPr>
        <w:t>the</w:t>
      </w:r>
      <w:r w:rsidR="00877AE4">
        <w:rPr>
          <w:rFonts w:cstheme="minorHAnsi"/>
          <w:sz w:val="24"/>
          <w:szCs w:val="24"/>
        </w:rPr>
        <w:t xml:space="preserve"> </w:t>
      </w:r>
      <w:r w:rsidR="00877AE4" w:rsidRPr="00872C27">
        <w:rPr>
          <w:rFonts w:cstheme="minorHAnsi"/>
          <w:sz w:val="24"/>
          <w:szCs w:val="24"/>
        </w:rPr>
        <w:t>cross</w:t>
      </w:r>
      <w:r w:rsidR="00877AE4">
        <w:rPr>
          <w:rFonts w:cstheme="minorHAnsi"/>
          <w:sz w:val="24"/>
          <w:szCs w:val="24"/>
        </w:rPr>
        <w:t xml:space="preserve"> </w:t>
      </w:r>
      <w:r w:rsidR="00877AE4" w:rsidRPr="00872C27">
        <w:rPr>
          <w:rFonts w:cstheme="minorHAnsi"/>
          <w:sz w:val="24"/>
          <w:szCs w:val="24"/>
        </w:rPr>
        <w:t>that</w:t>
      </w:r>
      <w:r w:rsidR="00877AE4">
        <w:rPr>
          <w:rFonts w:cstheme="minorHAnsi"/>
          <w:sz w:val="24"/>
          <w:szCs w:val="24"/>
        </w:rPr>
        <w:t xml:space="preserve"> </w:t>
      </w:r>
      <w:r w:rsidR="00877AE4" w:rsidRPr="00872C27">
        <w:rPr>
          <w:rFonts w:cstheme="minorHAnsi"/>
          <w:sz w:val="24"/>
          <w:szCs w:val="24"/>
        </w:rPr>
        <w:t>he</w:t>
      </w:r>
      <w:r w:rsidR="00877AE4">
        <w:rPr>
          <w:rFonts w:cstheme="minorHAnsi"/>
          <w:sz w:val="24"/>
          <w:szCs w:val="24"/>
        </w:rPr>
        <w:t xml:space="preserve"> </w:t>
      </w:r>
      <w:r w:rsidR="00877AE4" w:rsidRPr="00872C27">
        <w:rPr>
          <w:rFonts w:cstheme="minorHAnsi"/>
          <w:sz w:val="24"/>
          <w:szCs w:val="24"/>
        </w:rPr>
        <w:t>may</w:t>
      </w:r>
      <w:r w:rsidR="00877AE4">
        <w:rPr>
          <w:rFonts w:cstheme="minorHAnsi"/>
          <w:sz w:val="24"/>
          <w:szCs w:val="24"/>
        </w:rPr>
        <w:t xml:space="preserve"> </w:t>
      </w:r>
      <w:r w:rsidR="00877AE4" w:rsidRPr="00872C27">
        <w:rPr>
          <w:rFonts w:cstheme="minorHAnsi"/>
          <w:sz w:val="24"/>
          <w:szCs w:val="24"/>
        </w:rPr>
        <w:t>draw</w:t>
      </w:r>
      <w:r w:rsidR="00877AE4">
        <w:rPr>
          <w:rFonts w:cstheme="minorHAnsi"/>
          <w:sz w:val="24"/>
          <w:szCs w:val="24"/>
        </w:rPr>
        <w:t xml:space="preserve"> </w:t>
      </w:r>
      <w:r w:rsidR="00877AE4" w:rsidRPr="00872C27">
        <w:rPr>
          <w:rFonts w:cstheme="minorHAnsi"/>
          <w:sz w:val="24"/>
          <w:szCs w:val="24"/>
        </w:rPr>
        <w:t>all</w:t>
      </w:r>
      <w:r w:rsidR="00877AE4">
        <w:rPr>
          <w:rFonts w:cstheme="minorHAnsi"/>
          <w:sz w:val="24"/>
          <w:szCs w:val="24"/>
        </w:rPr>
        <w:t xml:space="preserve"> </w:t>
      </w:r>
      <w:r w:rsidR="00877AE4" w:rsidRPr="00872C27">
        <w:rPr>
          <w:rFonts w:cstheme="minorHAnsi"/>
          <w:sz w:val="24"/>
          <w:szCs w:val="24"/>
        </w:rPr>
        <w:t>people</w:t>
      </w:r>
      <w:r w:rsidR="00877AE4">
        <w:rPr>
          <w:rFonts w:cstheme="minorHAnsi"/>
          <w:sz w:val="24"/>
          <w:szCs w:val="24"/>
        </w:rPr>
        <w:t xml:space="preserve"> </w:t>
      </w:r>
      <w:r w:rsidR="00877AE4" w:rsidRPr="00872C27">
        <w:rPr>
          <w:rFonts w:cstheme="minorHAnsi"/>
          <w:sz w:val="24"/>
          <w:szCs w:val="24"/>
        </w:rPr>
        <w:t>to</w:t>
      </w:r>
      <w:r w:rsidR="00877AE4">
        <w:rPr>
          <w:rFonts w:cstheme="minorHAnsi"/>
          <w:sz w:val="24"/>
          <w:szCs w:val="24"/>
        </w:rPr>
        <w:t xml:space="preserve"> </w:t>
      </w:r>
      <w:r w:rsidR="00877AE4" w:rsidRPr="00872C27">
        <w:rPr>
          <w:rFonts w:cstheme="minorHAnsi"/>
          <w:sz w:val="24"/>
          <w:szCs w:val="24"/>
        </w:rPr>
        <w:t>himself</w:t>
      </w:r>
      <w:r w:rsidR="00877AE4">
        <w:rPr>
          <w:rFonts w:cstheme="minorHAnsi"/>
          <w:sz w:val="24"/>
          <w:szCs w:val="24"/>
        </w:rPr>
        <w:t xml:space="preserve"> </w:t>
      </w:r>
      <w:r w:rsidR="00877AE4" w:rsidRPr="00872C27">
        <w:rPr>
          <w:rFonts w:cstheme="minorHAnsi"/>
          <w:sz w:val="24"/>
          <w:szCs w:val="24"/>
        </w:rPr>
        <w:t>(Joh</w:t>
      </w:r>
      <w:r w:rsidR="00877AE4">
        <w:rPr>
          <w:rFonts w:cstheme="minorHAnsi"/>
          <w:sz w:val="24"/>
          <w:szCs w:val="24"/>
        </w:rPr>
        <w:t xml:space="preserve">n </w:t>
      </w:r>
      <w:r w:rsidR="00877AE4" w:rsidRPr="00872C27">
        <w:rPr>
          <w:rFonts w:cstheme="minorHAnsi"/>
          <w:sz w:val="24"/>
          <w:szCs w:val="24"/>
        </w:rPr>
        <w:t>3:14,</w:t>
      </w:r>
      <w:r w:rsidR="00877AE4">
        <w:rPr>
          <w:rFonts w:cstheme="minorHAnsi"/>
          <w:sz w:val="24"/>
          <w:szCs w:val="24"/>
        </w:rPr>
        <w:t xml:space="preserve"> </w:t>
      </w:r>
      <w:r w:rsidR="00877AE4" w:rsidRPr="00872C27">
        <w:rPr>
          <w:rFonts w:cstheme="minorHAnsi"/>
          <w:sz w:val="24"/>
          <w:szCs w:val="24"/>
        </w:rPr>
        <w:t>12:32).</w:t>
      </w:r>
      <w:r w:rsidR="00073800">
        <w:rPr>
          <w:rFonts w:cstheme="minorHAnsi"/>
          <w:sz w:val="24"/>
          <w:szCs w:val="24"/>
        </w:rPr>
        <w:t xml:space="preserve"> The false assumption is that </w:t>
      </w:r>
      <w:r w:rsidR="00B95858">
        <w:rPr>
          <w:rFonts w:cstheme="minorHAnsi"/>
          <w:sz w:val="24"/>
          <w:szCs w:val="24"/>
        </w:rPr>
        <w:t>since all are equal</w:t>
      </w:r>
      <w:r w:rsidR="00723322">
        <w:rPr>
          <w:rFonts w:cstheme="minorHAnsi"/>
          <w:sz w:val="24"/>
          <w:szCs w:val="24"/>
        </w:rPr>
        <w:t xml:space="preserve"> </w:t>
      </w:r>
      <w:r w:rsidR="00747694">
        <w:rPr>
          <w:rFonts w:cstheme="minorHAnsi"/>
          <w:sz w:val="24"/>
          <w:szCs w:val="24"/>
        </w:rPr>
        <w:t xml:space="preserve">in God’s eyes that </w:t>
      </w:r>
      <w:r w:rsidR="00073800">
        <w:rPr>
          <w:rFonts w:cstheme="minorHAnsi"/>
          <w:sz w:val="24"/>
          <w:szCs w:val="24"/>
        </w:rPr>
        <w:t>any wealth inequality is inherently immoral.</w:t>
      </w:r>
      <w:r w:rsidR="00747694">
        <w:rPr>
          <w:rFonts w:cstheme="minorHAnsi"/>
          <w:sz w:val="24"/>
          <w:szCs w:val="24"/>
        </w:rPr>
        <w:t xml:space="preserve"> This is a problematic conclusion, since there is not </w:t>
      </w:r>
      <w:r w:rsidR="00877AE4" w:rsidRPr="00CD096C">
        <w:rPr>
          <w:rFonts w:cstheme="minorHAnsi"/>
          <w:sz w:val="24"/>
          <w:szCs w:val="24"/>
        </w:rPr>
        <w:t xml:space="preserve">a single passage of Scripture </w:t>
      </w:r>
      <w:r w:rsidR="00747694">
        <w:rPr>
          <w:rFonts w:cstheme="minorHAnsi"/>
          <w:sz w:val="24"/>
          <w:szCs w:val="24"/>
        </w:rPr>
        <w:t xml:space="preserve">that </w:t>
      </w:r>
      <w:r w:rsidR="00877AE4" w:rsidRPr="00CD096C">
        <w:rPr>
          <w:rFonts w:cstheme="minorHAnsi"/>
          <w:sz w:val="24"/>
          <w:szCs w:val="24"/>
        </w:rPr>
        <w:t>suggests that income inequality, in itself, is a moral evil</w:t>
      </w:r>
      <w:r w:rsidR="00FA780A">
        <w:rPr>
          <w:rStyle w:val="FootnoteReference"/>
          <w:rFonts w:cstheme="minorHAnsi"/>
          <w:sz w:val="24"/>
          <w:szCs w:val="24"/>
        </w:rPr>
        <w:footnoteReference w:id="6"/>
      </w:r>
      <w:r w:rsidR="00877AE4" w:rsidRPr="00CD096C">
        <w:rPr>
          <w:rFonts w:cstheme="minorHAnsi"/>
          <w:sz w:val="24"/>
          <w:szCs w:val="24"/>
        </w:rPr>
        <w:t xml:space="preserve">. </w:t>
      </w:r>
      <w:r w:rsidR="009B116A">
        <w:rPr>
          <w:rFonts w:cstheme="minorHAnsi"/>
          <w:sz w:val="24"/>
          <w:szCs w:val="24"/>
        </w:rPr>
        <w:t>Scripture does not assume Peter’s only means to wealth is by robbing Paul’s account</w:t>
      </w:r>
      <w:r w:rsidR="00C5793F">
        <w:rPr>
          <w:rFonts w:cstheme="minorHAnsi"/>
          <w:sz w:val="24"/>
          <w:szCs w:val="24"/>
        </w:rPr>
        <w:t>. Biblically, w</w:t>
      </w:r>
      <w:r w:rsidR="00877AE4" w:rsidRPr="00CD096C">
        <w:rPr>
          <w:rFonts w:cstheme="minorHAnsi"/>
          <w:sz w:val="24"/>
          <w:szCs w:val="24"/>
        </w:rPr>
        <w:t>ealth</w:t>
      </w:r>
      <w:r w:rsidR="00C5793F">
        <w:rPr>
          <w:rFonts w:cstheme="minorHAnsi"/>
          <w:sz w:val="24"/>
          <w:szCs w:val="24"/>
        </w:rPr>
        <w:t xml:space="preserve"> </w:t>
      </w:r>
      <w:r w:rsidR="00877AE4" w:rsidRPr="00CD096C">
        <w:rPr>
          <w:rFonts w:cstheme="minorHAnsi"/>
          <w:sz w:val="24"/>
          <w:szCs w:val="24"/>
        </w:rPr>
        <w:t xml:space="preserve">can be created </w:t>
      </w:r>
      <w:r w:rsidR="00322320">
        <w:rPr>
          <w:rFonts w:cstheme="minorHAnsi"/>
          <w:sz w:val="24"/>
          <w:szCs w:val="24"/>
        </w:rPr>
        <w:t>(</w:t>
      </w:r>
      <w:r w:rsidR="009B6AF4">
        <w:rPr>
          <w:rFonts w:cstheme="minorHAnsi"/>
          <w:sz w:val="24"/>
          <w:szCs w:val="24"/>
        </w:rPr>
        <w:t>Deuteronomy</w:t>
      </w:r>
      <w:r w:rsidR="00322320">
        <w:rPr>
          <w:rFonts w:cstheme="minorHAnsi"/>
          <w:sz w:val="24"/>
          <w:szCs w:val="24"/>
        </w:rPr>
        <w:t xml:space="preserve"> 8:18-19, Proverbs </w:t>
      </w:r>
      <w:r w:rsidR="00B605CF">
        <w:rPr>
          <w:rFonts w:cstheme="minorHAnsi"/>
          <w:sz w:val="24"/>
          <w:szCs w:val="24"/>
        </w:rPr>
        <w:t>27:</w:t>
      </w:r>
      <w:r w:rsidR="000E3FBE">
        <w:rPr>
          <w:rFonts w:cstheme="minorHAnsi"/>
          <w:sz w:val="24"/>
          <w:szCs w:val="24"/>
        </w:rPr>
        <w:t>26</w:t>
      </w:r>
      <w:r w:rsidR="00322320">
        <w:rPr>
          <w:rFonts w:cstheme="minorHAnsi"/>
          <w:sz w:val="24"/>
          <w:szCs w:val="24"/>
        </w:rPr>
        <w:t>)</w:t>
      </w:r>
      <w:r w:rsidR="009B6AF4">
        <w:rPr>
          <w:rFonts w:cstheme="minorHAnsi"/>
          <w:sz w:val="24"/>
          <w:szCs w:val="24"/>
        </w:rPr>
        <w:t xml:space="preserve"> </w:t>
      </w:r>
      <w:r w:rsidR="00877AE4" w:rsidRPr="00CD096C">
        <w:rPr>
          <w:rFonts w:cstheme="minorHAnsi"/>
          <w:sz w:val="24"/>
          <w:szCs w:val="24"/>
        </w:rPr>
        <w:t>rather than merely transferred from one account to the other.</w:t>
      </w:r>
    </w:p>
    <w:p w14:paraId="36EDC5B5" w14:textId="35926785" w:rsidR="00F42664" w:rsidRPr="00CD096C" w:rsidRDefault="00F42664" w:rsidP="00F42664">
      <w:pPr>
        <w:rPr>
          <w:rFonts w:cstheme="minorHAnsi"/>
          <w:sz w:val="24"/>
          <w:szCs w:val="24"/>
        </w:rPr>
      </w:pPr>
      <w:r w:rsidRPr="00F42664">
        <w:rPr>
          <w:rFonts w:cstheme="minorHAnsi"/>
          <w:b/>
          <w:sz w:val="24"/>
          <w:szCs w:val="24"/>
        </w:rPr>
        <w:lastRenderedPageBreak/>
        <w:t>Economic fair balancing and rebalancing are biblical</w:t>
      </w:r>
      <w:r>
        <w:rPr>
          <w:rFonts w:cstheme="minorHAnsi"/>
          <w:b/>
          <w:sz w:val="24"/>
          <w:szCs w:val="24"/>
        </w:rPr>
        <w:t xml:space="preserve"> practices</w:t>
      </w:r>
      <w:r w:rsidRPr="00F42664">
        <w:rPr>
          <w:rFonts w:cstheme="minorHAnsi"/>
          <w:b/>
          <w:sz w:val="24"/>
          <w:szCs w:val="24"/>
        </w:rPr>
        <w:t xml:space="preserve">. </w:t>
      </w:r>
      <w:r>
        <w:rPr>
          <w:rFonts w:cstheme="minorHAnsi"/>
          <w:b/>
          <w:sz w:val="24"/>
          <w:szCs w:val="24"/>
        </w:rPr>
        <w:t xml:space="preserve"> </w:t>
      </w:r>
      <w:r w:rsidRPr="00F42664">
        <w:rPr>
          <w:rFonts w:cstheme="minorHAnsi"/>
          <w:sz w:val="24"/>
          <w:szCs w:val="24"/>
        </w:rPr>
        <w:t>Financial</w:t>
      </w:r>
      <w:r>
        <w:rPr>
          <w:rFonts w:cstheme="minorHAnsi"/>
          <w:sz w:val="24"/>
          <w:szCs w:val="24"/>
        </w:rPr>
        <w:t xml:space="preserve"> </w:t>
      </w:r>
      <w:r w:rsidRPr="00CD096C">
        <w:rPr>
          <w:rFonts w:cstheme="minorHAnsi"/>
          <w:sz w:val="24"/>
          <w:szCs w:val="24"/>
        </w:rPr>
        <w:t>pressure</w:t>
      </w:r>
      <w:r>
        <w:rPr>
          <w:rFonts w:cstheme="minorHAnsi"/>
          <w:sz w:val="24"/>
          <w:szCs w:val="24"/>
        </w:rPr>
        <w:t xml:space="preserve"> </w:t>
      </w:r>
      <w:r w:rsidRPr="00CD096C">
        <w:rPr>
          <w:rFonts w:cstheme="minorHAnsi"/>
          <w:sz w:val="24"/>
          <w:szCs w:val="24"/>
        </w:rPr>
        <w:t>always</w:t>
      </w:r>
      <w:r>
        <w:rPr>
          <w:rFonts w:cstheme="minorHAnsi"/>
          <w:sz w:val="24"/>
          <w:szCs w:val="24"/>
        </w:rPr>
        <w:t xml:space="preserve"> </w:t>
      </w:r>
      <w:r w:rsidRPr="00CD096C">
        <w:rPr>
          <w:rFonts w:cstheme="minorHAnsi"/>
          <w:sz w:val="24"/>
          <w:szCs w:val="24"/>
        </w:rPr>
        <w:t>bears</w:t>
      </w:r>
      <w:r>
        <w:rPr>
          <w:rFonts w:cstheme="minorHAnsi"/>
          <w:sz w:val="24"/>
          <w:szCs w:val="24"/>
        </w:rPr>
        <w:t xml:space="preserve"> </w:t>
      </w:r>
      <w:r w:rsidRPr="00CD096C">
        <w:rPr>
          <w:rFonts w:cstheme="minorHAnsi"/>
          <w:sz w:val="24"/>
          <w:szCs w:val="24"/>
        </w:rPr>
        <w:t>hardest</w:t>
      </w:r>
      <w:r>
        <w:rPr>
          <w:rFonts w:cstheme="minorHAnsi"/>
          <w:sz w:val="24"/>
          <w:szCs w:val="24"/>
        </w:rPr>
        <w:t xml:space="preserve"> </w:t>
      </w:r>
      <w:r w:rsidRPr="00CD096C">
        <w:rPr>
          <w:rFonts w:cstheme="minorHAnsi"/>
          <w:sz w:val="24"/>
          <w:szCs w:val="24"/>
        </w:rPr>
        <w:t>upon</w:t>
      </w:r>
      <w:r>
        <w:rPr>
          <w:rFonts w:cstheme="minorHAnsi"/>
          <w:sz w:val="24"/>
          <w:szCs w:val="24"/>
        </w:rPr>
        <w:t xml:space="preserve"> </w:t>
      </w:r>
      <w:r w:rsidRPr="00CD096C">
        <w:rPr>
          <w:rFonts w:cstheme="minorHAnsi"/>
          <w:sz w:val="24"/>
          <w:szCs w:val="24"/>
        </w:rPr>
        <w:t>those</w:t>
      </w:r>
      <w:r>
        <w:rPr>
          <w:rFonts w:cstheme="minorHAnsi"/>
          <w:sz w:val="24"/>
          <w:szCs w:val="24"/>
        </w:rPr>
        <w:t xml:space="preserve"> </w:t>
      </w:r>
      <w:r w:rsidRPr="00CD096C">
        <w:rPr>
          <w:rFonts w:cstheme="minorHAnsi"/>
          <w:sz w:val="24"/>
          <w:szCs w:val="24"/>
        </w:rPr>
        <w:t>with</w:t>
      </w:r>
      <w:r>
        <w:rPr>
          <w:rFonts w:cstheme="minorHAnsi"/>
          <w:sz w:val="24"/>
          <w:szCs w:val="24"/>
        </w:rPr>
        <w:t xml:space="preserve"> </w:t>
      </w:r>
      <w:r w:rsidRPr="00CD096C">
        <w:rPr>
          <w:rFonts w:cstheme="minorHAnsi"/>
          <w:sz w:val="24"/>
          <w:szCs w:val="24"/>
        </w:rPr>
        <w:t>less</w:t>
      </w:r>
      <w:r>
        <w:rPr>
          <w:rFonts w:cstheme="minorHAnsi"/>
          <w:sz w:val="24"/>
          <w:szCs w:val="24"/>
        </w:rPr>
        <w:t xml:space="preserve"> </w:t>
      </w:r>
      <w:r w:rsidRPr="00CD096C">
        <w:rPr>
          <w:rFonts w:cstheme="minorHAnsi"/>
          <w:sz w:val="24"/>
          <w:szCs w:val="24"/>
        </w:rPr>
        <w:t>than</w:t>
      </w:r>
      <w:r>
        <w:rPr>
          <w:rFonts w:cstheme="minorHAnsi"/>
          <w:sz w:val="24"/>
          <w:szCs w:val="24"/>
        </w:rPr>
        <w:t xml:space="preserve"> </w:t>
      </w:r>
      <w:r w:rsidRPr="00CD096C">
        <w:rPr>
          <w:rFonts w:cstheme="minorHAnsi"/>
          <w:sz w:val="24"/>
          <w:szCs w:val="24"/>
        </w:rPr>
        <w:t>enough. The new</w:t>
      </w:r>
      <w:r>
        <w:rPr>
          <w:rFonts w:cstheme="minorHAnsi"/>
          <w:sz w:val="24"/>
          <w:szCs w:val="24"/>
        </w:rPr>
        <w:t>ly</w:t>
      </w:r>
      <w:r w:rsidRPr="00CD096C">
        <w:rPr>
          <w:rFonts w:cstheme="minorHAnsi"/>
          <w:sz w:val="24"/>
          <w:szCs w:val="24"/>
        </w:rPr>
        <w:t xml:space="preserve"> </w:t>
      </w:r>
      <w:r>
        <w:rPr>
          <w:rFonts w:cstheme="minorHAnsi"/>
          <w:sz w:val="24"/>
          <w:szCs w:val="24"/>
        </w:rPr>
        <w:t xml:space="preserve">formed church addressed </w:t>
      </w:r>
      <w:r w:rsidR="00E75E0A">
        <w:rPr>
          <w:rFonts w:cstheme="minorHAnsi"/>
          <w:sz w:val="24"/>
          <w:szCs w:val="24"/>
        </w:rPr>
        <w:t>wealth inequality</w:t>
      </w:r>
      <w:r>
        <w:rPr>
          <w:rFonts w:cstheme="minorHAnsi"/>
          <w:sz w:val="24"/>
          <w:szCs w:val="24"/>
        </w:rPr>
        <w:t xml:space="preserve"> as </w:t>
      </w:r>
      <w:r w:rsidR="00B52525">
        <w:rPr>
          <w:rFonts w:cstheme="minorHAnsi"/>
          <w:sz w:val="24"/>
          <w:szCs w:val="24"/>
        </w:rPr>
        <w:t xml:space="preserve">its first </w:t>
      </w:r>
      <w:r w:rsidRPr="00CD096C">
        <w:rPr>
          <w:rFonts w:cstheme="minorHAnsi"/>
          <w:sz w:val="24"/>
          <w:szCs w:val="24"/>
        </w:rPr>
        <w:t>social issue</w:t>
      </w:r>
      <w:r w:rsidR="00B52525">
        <w:rPr>
          <w:rFonts w:cstheme="minorHAnsi"/>
          <w:sz w:val="24"/>
          <w:szCs w:val="24"/>
        </w:rPr>
        <w:t xml:space="preserve"> in which to </w:t>
      </w:r>
      <w:r w:rsidR="00FD7588">
        <w:rPr>
          <w:rFonts w:cstheme="minorHAnsi"/>
          <w:sz w:val="24"/>
          <w:szCs w:val="24"/>
        </w:rPr>
        <w:t>invoke the Kingdom of God</w:t>
      </w:r>
      <w:r w:rsidRPr="00CD096C">
        <w:rPr>
          <w:rFonts w:cstheme="minorHAnsi"/>
          <w:sz w:val="24"/>
          <w:szCs w:val="24"/>
        </w:rPr>
        <w:t xml:space="preserve"> (Acts 2:44-45). The wealthy </w:t>
      </w:r>
      <w:r w:rsidR="00FD7588">
        <w:rPr>
          <w:rFonts w:cstheme="minorHAnsi"/>
          <w:sz w:val="24"/>
          <w:szCs w:val="24"/>
        </w:rPr>
        <w:t xml:space="preserve">congregant </w:t>
      </w:r>
      <w:r w:rsidRPr="00CD096C">
        <w:rPr>
          <w:rFonts w:cstheme="minorHAnsi"/>
          <w:sz w:val="24"/>
          <w:szCs w:val="24"/>
        </w:rPr>
        <w:t xml:space="preserve">sold </w:t>
      </w:r>
      <w:r w:rsidR="00FD7588">
        <w:rPr>
          <w:rFonts w:cstheme="minorHAnsi"/>
          <w:sz w:val="24"/>
          <w:szCs w:val="24"/>
        </w:rPr>
        <w:t xml:space="preserve">assets and </w:t>
      </w:r>
      <w:r w:rsidRPr="00CD096C">
        <w:rPr>
          <w:rFonts w:cstheme="minorHAnsi"/>
          <w:sz w:val="24"/>
          <w:szCs w:val="24"/>
        </w:rPr>
        <w:t xml:space="preserve">donated </w:t>
      </w:r>
      <w:r w:rsidR="00FD7588">
        <w:rPr>
          <w:rFonts w:cstheme="minorHAnsi"/>
          <w:sz w:val="24"/>
          <w:szCs w:val="24"/>
        </w:rPr>
        <w:t xml:space="preserve">the proceeds </w:t>
      </w:r>
      <w:r w:rsidRPr="00CD096C">
        <w:rPr>
          <w:rFonts w:cstheme="minorHAnsi"/>
          <w:sz w:val="24"/>
          <w:szCs w:val="24"/>
        </w:rPr>
        <w:t xml:space="preserve">to the church </w:t>
      </w:r>
      <w:r w:rsidR="00FD7588">
        <w:rPr>
          <w:rFonts w:cstheme="minorHAnsi"/>
          <w:sz w:val="24"/>
          <w:szCs w:val="24"/>
        </w:rPr>
        <w:t>congregants</w:t>
      </w:r>
      <w:r w:rsidRPr="00CD096C">
        <w:rPr>
          <w:rFonts w:cstheme="minorHAnsi"/>
          <w:sz w:val="24"/>
          <w:szCs w:val="24"/>
        </w:rPr>
        <w:t xml:space="preserve">, so that, under the administration of the apostles, </w:t>
      </w:r>
      <w:r w:rsidRPr="00151571">
        <w:rPr>
          <w:rFonts w:cstheme="minorHAnsi"/>
          <w:i/>
          <w:sz w:val="24"/>
          <w:szCs w:val="24"/>
        </w:rPr>
        <w:t>“anyone who had need”</w:t>
      </w:r>
      <w:r w:rsidRPr="00CD096C">
        <w:rPr>
          <w:rFonts w:cstheme="minorHAnsi"/>
          <w:sz w:val="24"/>
          <w:szCs w:val="24"/>
        </w:rPr>
        <w:t xml:space="preserve"> received economic support.</w:t>
      </w:r>
      <w:r w:rsidR="00FD7588">
        <w:rPr>
          <w:rFonts w:cstheme="minorHAnsi"/>
          <w:sz w:val="24"/>
          <w:szCs w:val="24"/>
        </w:rPr>
        <w:t xml:space="preserve"> </w:t>
      </w:r>
      <w:r w:rsidRPr="00151571">
        <w:rPr>
          <w:rFonts w:cstheme="minorHAnsi"/>
          <w:i/>
          <w:sz w:val="24"/>
          <w:szCs w:val="24"/>
        </w:rPr>
        <w:t>“Great</w:t>
      </w:r>
      <w:r w:rsidR="00FD7588" w:rsidRPr="00151571">
        <w:rPr>
          <w:rFonts w:cstheme="minorHAnsi"/>
          <w:i/>
          <w:sz w:val="24"/>
          <w:szCs w:val="24"/>
        </w:rPr>
        <w:t xml:space="preserve"> </w:t>
      </w:r>
      <w:r w:rsidRPr="00151571">
        <w:rPr>
          <w:rFonts w:cstheme="minorHAnsi"/>
          <w:i/>
          <w:sz w:val="24"/>
          <w:szCs w:val="24"/>
        </w:rPr>
        <w:t>grace</w:t>
      </w:r>
      <w:r w:rsidR="00FD7588" w:rsidRPr="00151571">
        <w:rPr>
          <w:rFonts w:cstheme="minorHAnsi"/>
          <w:i/>
          <w:sz w:val="24"/>
          <w:szCs w:val="24"/>
        </w:rPr>
        <w:t xml:space="preserve"> </w:t>
      </w:r>
      <w:r w:rsidRPr="00151571">
        <w:rPr>
          <w:rFonts w:cstheme="minorHAnsi"/>
          <w:i/>
          <w:sz w:val="24"/>
          <w:szCs w:val="24"/>
        </w:rPr>
        <w:t>was</w:t>
      </w:r>
      <w:r w:rsidR="00FD7588" w:rsidRPr="00151571">
        <w:rPr>
          <w:rFonts w:cstheme="minorHAnsi"/>
          <w:i/>
          <w:sz w:val="24"/>
          <w:szCs w:val="24"/>
        </w:rPr>
        <w:t xml:space="preserve"> </w:t>
      </w:r>
      <w:r w:rsidRPr="00151571">
        <w:rPr>
          <w:rFonts w:cstheme="minorHAnsi"/>
          <w:i/>
          <w:sz w:val="24"/>
          <w:szCs w:val="24"/>
        </w:rPr>
        <w:t>upon</w:t>
      </w:r>
      <w:r w:rsidR="00FD7588" w:rsidRPr="00151571">
        <w:rPr>
          <w:rFonts w:cstheme="minorHAnsi"/>
          <w:i/>
          <w:sz w:val="24"/>
          <w:szCs w:val="24"/>
        </w:rPr>
        <w:t xml:space="preserve"> </w:t>
      </w:r>
      <w:r w:rsidRPr="00151571">
        <w:rPr>
          <w:rFonts w:cstheme="minorHAnsi"/>
          <w:i/>
          <w:sz w:val="24"/>
          <w:szCs w:val="24"/>
        </w:rPr>
        <w:t>them</w:t>
      </w:r>
      <w:r w:rsidR="00FD7588" w:rsidRPr="00151571">
        <w:rPr>
          <w:rFonts w:cstheme="minorHAnsi"/>
          <w:i/>
          <w:sz w:val="24"/>
          <w:szCs w:val="24"/>
        </w:rPr>
        <w:t xml:space="preserve"> </w:t>
      </w:r>
      <w:r w:rsidRPr="00151571">
        <w:rPr>
          <w:rFonts w:cstheme="minorHAnsi"/>
          <w:i/>
          <w:sz w:val="24"/>
          <w:szCs w:val="24"/>
        </w:rPr>
        <w:t>all,</w:t>
      </w:r>
      <w:r w:rsidR="00FD7588" w:rsidRPr="00151571">
        <w:rPr>
          <w:rFonts w:cstheme="minorHAnsi"/>
          <w:i/>
          <w:sz w:val="24"/>
          <w:szCs w:val="24"/>
        </w:rPr>
        <w:t xml:space="preserve"> </w:t>
      </w:r>
      <w:r w:rsidRPr="00151571">
        <w:rPr>
          <w:rFonts w:cstheme="minorHAnsi"/>
          <w:i/>
          <w:sz w:val="24"/>
          <w:szCs w:val="24"/>
        </w:rPr>
        <w:t>for</w:t>
      </w:r>
      <w:r w:rsidR="00FD7588" w:rsidRPr="00151571">
        <w:rPr>
          <w:rFonts w:cstheme="minorHAnsi"/>
          <w:i/>
          <w:sz w:val="24"/>
          <w:szCs w:val="24"/>
        </w:rPr>
        <w:t xml:space="preserve"> </w:t>
      </w:r>
      <w:r w:rsidRPr="00151571">
        <w:rPr>
          <w:rFonts w:cstheme="minorHAnsi"/>
          <w:i/>
          <w:sz w:val="24"/>
          <w:szCs w:val="24"/>
        </w:rPr>
        <w:t>there</w:t>
      </w:r>
      <w:r w:rsidR="00FD7588" w:rsidRPr="00151571">
        <w:rPr>
          <w:rFonts w:cstheme="minorHAnsi"/>
          <w:i/>
          <w:sz w:val="24"/>
          <w:szCs w:val="24"/>
        </w:rPr>
        <w:t xml:space="preserve"> </w:t>
      </w:r>
      <w:r w:rsidRPr="00151571">
        <w:rPr>
          <w:rFonts w:cstheme="minorHAnsi"/>
          <w:i/>
          <w:sz w:val="24"/>
          <w:szCs w:val="24"/>
        </w:rPr>
        <w:t>was</w:t>
      </w:r>
      <w:r w:rsidR="00FD7588" w:rsidRPr="00151571">
        <w:rPr>
          <w:rFonts w:cstheme="minorHAnsi"/>
          <w:i/>
          <w:sz w:val="24"/>
          <w:szCs w:val="24"/>
        </w:rPr>
        <w:t xml:space="preserve"> </w:t>
      </w:r>
      <w:r w:rsidRPr="00151571">
        <w:rPr>
          <w:rFonts w:cstheme="minorHAnsi"/>
          <w:i/>
          <w:sz w:val="24"/>
          <w:szCs w:val="24"/>
        </w:rPr>
        <w:t>not</w:t>
      </w:r>
      <w:r w:rsidR="00FD7588" w:rsidRPr="00151571">
        <w:rPr>
          <w:rFonts w:cstheme="minorHAnsi"/>
          <w:i/>
          <w:sz w:val="24"/>
          <w:szCs w:val="24"/>
        </w:rPr>
        <w:t xml:space="preserve"> </w:t>
      </w:r>
      <w:r w:rsidRPr="00151571">
        <w:rPr>
          <w:rFonts w:cstheme="minorHAnsi"/>
          <w:i/>
          <w:sz w:val="24"/>
          <w:szCs w:val="24"/>
        </w:rPr>
        <w:t>a</w:t>
      </w:r>
      <w:r w:rsidR="00FD7588" w:rsidRPr="00151571">
        <w:rPr>
          <w:rFonts w:cstheme="minorHAnsi"/>
          <w:i/>
          <w:sz w:val="24"/>
          <w:szCs w:val="24"/>
        </w:rPr>
        <w:t xml:space="preserve"> </w:t>
      </w:r>
      <w:r w:rsidRPr="00151571">
        <w:rPr>
          <w:rFonts w:cstheme="minorHAnsi"/>
          <w:i/>
          <w:sz w:val="24"/>
          <w:szCs w:val="24"/>
        </w:rPr>
        <w:t>needy</w:t>
      </w:r>
      <w:r w:rsidR="00FD7588" w:rsidRPr="00151571">
        <w:rPr>
          <w:rFonts w:cstheme="minorHAnsi"/>
          <w:i/>
          <w:sz w:val="24"/>
          <w:szCs w:val="24"/>
        </w:rPr>
        <w:t xml:space="preserve"> </w:t>
      </w:r>
      <w:r w:rsidRPr="00151571">
        <w:rPr>
          <w:rFonts w:cstheme="minorHAnsi"/>
          <w:i/>
          <w:sz w:val="24"/>
          <w:szCs w:val="24"/>
        </w:rPr>
        <w:t>person</w:t>
      </w:r>
      <w:r w:rsidR="00FD7588" w:rsidRPr="00151571">
        <w:rPr>
          <w:rFonts w:cstheme="minorHAnsi"/>
          <w:i/>
          <w:sz w:val="24"/>
          <w:szCs w:val="24"/>
        </w:rPr>
        <w:t xml:space="preserve"> </w:t>
      </w:r>
      <w:r w:rsidRPr="00151571">
        <w:rPr>
          <w:rFonts w:cstheme="minorHAnsi"/>
          <w:i/>
          <w:sz w:val="24"/>
          <w:szCs w:val="24"/>
        </w:rPr>
        <w:t>among</w:t>
      </w:r>
      <w:r w:rsidR="00FD7588" w:rsidRPr="00151571">
        <w:rPr>
          <w:rFonts w:cstheme="minorHAnsi"/>
          <w:i/>
          <w:sz w:val="24"/>
          <w:szCs w:val="24"/>
        </w:rPr>
        <w:t xml:space="preserve"> </w:t>
      </w:r>
      <w:r w:rsidRPr="00151571">
        <w:rPr>
          <w:rFonts w:cstheme="minorHAnsi"/>
          <w:i/>
          <w:sz w:val="24"/>
          <w:szCs w:val="24"/>
        </w:rPr>
        <w:t>them”</w:t>
      </w:r>
      <w:r w:rsidR="00151571">
        <w:rPr>
          <w:rFonts w:cstheme="minorHAnsi"/>
          <w:i/>
          <w:sz w:val="24"/>
          <w:szCs w:val="24"/>
        </w:rPr>
        <w:t xml:space="preserve"> </w:t>
      </w:r>
      <w:r w:rsidRPr="00CD096C">
        <w:rPr>
          <w:rFonts w:cstheme="minorHAnsi"/>
          <w:sz w:val="24"/>
          <w:szCs w:val="24"/>
        </w:rPr>
        <w:t>(Acts</w:t>
      </w:r>
      <w:r w:rsidR="00151571">
        <w:rPr>
          <w:rFonts w:cstheme="minorHAnsi"/>
          <w:sz w:val="24"/>
          <w:szCs w:val="24"/>
        </w:rPr>
        <w:t xml:space="preserve"> </w:t>
      </w:r>
      <w:r w:rsidRPr="00CD096C">
        <w:rPr>
          <w:rFonts w:cstheme="minorHAnsi"/>
          <w:sz w:val="24"/>
          <w:szCs w:val="24"/>
        </w:rPr>
        <w:t xml:space="preserve">4:32– 35). </w:t>
      </w:r>
      <w:r w:rsidR="00151571">
        <w:rPr>
          <w:rFonts w:cstheme="minorHAnsi"/>
          <w:sz w:val="24"/>
          <w:szCs w:val="24"/>
        </w:rPr>
        <w:t xml:space="preserve">It is important to note this was not a governmental policy decision, nor a forced </w:t>
      </w:r>
      <w:r w:rsidR="009061E0">
        <w:rPr>
          <w:rFonts w:cstheme="minorHAnsi"/>
          <w:sz w:val="24"/>
          <w:szCs w:val="24"/>
        </w:rPr>
        <w:t xml:space="preserve">leveling demanded </w:t>
      </w:r>
      <w:r w:rsidR="00151571">
        <w:rPr>
          <w:rFonts w:cstheme="minorHAnsi"/>
          <w:sz w:val="24"/>
          <w:szCs w:val="24"/>
        </w:rPr>
        <w:t xml:space="preserve">from the </w:t>
      </w:r>
      <w:r w:rsidR="009061E0">
        <w:rPr>
          <w:rFonts w:cstheme="minorHAnsi"/>
          <w:sz w:val="24"/>
          <w:szCs w:val="24"/>
        </w:rPr>
        <w:t>apostles, but rather, a</w:t>
      </w:r>
      <w:r w:rsidRPr="00CD096C">
        <w:rPr>
          <w:rFonts w:cstheme="minorHAnsi"/>
          <w:sz w:val="24"/>
          <w:szCs w:val="24"/>
        </w:rPr>
        <w:t xml:space="preserve"> voluntary generosity.</w:t>
      </w:r>
    </w:p>
    <w:p w14:paraId="45840577" w14:textId="5EBB8667" w:rsidR="002E4DA6" w:rsidRDefault="009061E0" w:rsidP="00872C27">
      <w:pPr>
        <w:rPr>
          <w:rFonts w:cstheme="minorHAnsi"/>
          <w:sz w:val="24"/>
          <w:szCs w:val="24"/>
        </w:rPr>
      </w:pPr>
      <w:r w:rsidRPr="009061E0">
        <w:rPr>
          <w:rFonts w:cstheme="minorHAnsi"/>
          <w:sz w:val="24"/>
          <w:szCs w:val="24"/>
        </w:rPr>
        <w:t xml:space="preserve">Likewise, </w:t>
      </w:r>
      <w:r w:rsidR="000D3F2C" w:rsidRPr="009061E0">
        <w:rPr>
          <w:rFonts w:cstheme="minorHAnsi"/>
          <w:sz w:val="24"/>
          <w:szCs w:val="24"/>
        </w:rPr>
        <w:t xml:space="preserve">In Paul’s second letter to the </w:t>
      </w:r>
      <w:r w:rsidR="005B4AB4" w:rsidRPr="009061E0">
        <w:rPr>
          <w:rFonts w:cstheme="minorHAnsi"/>
          <w:sz w:val="24"/>
          <w:szCs w:val="24"/>
        </w:rPr>
        <w:t>Macedonian</w:t>
      </w:r>
      <w:r w:rsidR="005B4AB4" w:rsidRPr="009061E0">
        <w:rPr>
          <w:rFonts w:cstheme="minorHAnsi"/>
          <w:sz w:val="24"/>
          <w:szCs w:val="24"/>
        </w:rPr>
        <w:tab/>
        <w:t>churche</w:t>
      </w:r>
      <w:r w:rsidR="000D3F2C" w:rsidRPr="009061E0">
        <w:rPr>
          <w:rFonts w:cstheme="minorHAnsi"/>
          <w:sz w:val="24"/>
          <w:szCs w:val="24"/>
        </w:rPr>
        <w:t xml:space="preserve">s, </w:t>
      </w:r>
      <w:r w:rsidR="002E4DA6">
        <w:rPr>
          <w:rFonts w:cstheme="minorHAnsi"/>
          <w:sz w:val="24"/>
          <w:szCs w:val="24"/>
        </w:rPr>
        <w:t xml:space="preserve">quoting Exodus 16:18. </w:t>
      </w:r>
      <w:r w:rsidR="000D3F2C" w:rsidRPr="009061E0">
        <w:rPr>
          <w:rFonts w:cstheme="minorHAnsi"/>
          <w:sz w:val="24"/>
          <w:szCs w:val="24"/>
        </w:rPr>
        <w:t>he asks them to donate money to</w:t>
      </w:r>
      <w:r w:rsidR="000D3F2C" w:rsidRPr="00872C27">
        <w:rPr>
          <w:rFonts w:cstheme="minorHAnsi"/>
          <w:sz w:val="24"/>
          <w:szCs w:val="24"/>
        </w:rPr>
        <w:t xml:space="preserve"> poor Christians in Jerusalem. He writes, </w:t>
      </w:r>
      <w:r w:rsidR="000D3F2C" w:rsidRPr="009061E0">
        <w:rPr>
          <w:rFonts w:cstheme="minorHAnsi"/>
          <w:i/>
          <w:sz w:val="24"/>
          <w:szCs w:val="24"/>
        </w:rPr>
        <w:t>“</w:t>
      </w:r>
      <w:r w:rsidR="001E664F" w:rsidRPr="001E664F">
        <w:rPr>
          <w:rFonts w:cstheme="minorHAnsi"/>
          <w:i/>
          <w:sz w:val="24"/>
          <w:szCs w:val="24"/>
        </w:rPr>
        <w:t xml:space="preserve">Our desire is not that others might be relieved while you are hard pressed, </w:t>
      </w:r>
      <w:r w:rsidR="001E664F" w:rsidRPr="001E664F">
        <w:rPr>
          <w:rFonts w:cstheme="minorHAnsi"/>
          <w:i/>
          <w:sz w:val="24"/>
          <w:szCs w:val="24"/>
          <w:highlight w:val="yellow"/>
        </w:rPr>
        <w:t xml:space="preserve">but that there might be </w:t>
      </w:r>
      <w:r w:rsidR="001E664F">
        <w:rPr>
          <w:rFonts w:cstheme="minorHAnsi"/>
          <w:i/>
          <w:sz w:val="24"/>
          <w:szCs w:val="24"/>
          <w:highlight w:val="yellow"/>
        </w:rPr>
        <w:t xml:space="preserve">[economic] </w:t>
      </w:r>
      <w:r w:rsidR="001E664F" w:rsidRPr="001E664F">
        <w:rPr>
          <w:rFonts w:cstheme="minorHAnsi"/>
          <w:i/>
          <w:sz w:val="24"/>
          <w:szCs w:val="24"/>
          <w:highlight w:val="yellow"/>
        </w:rPr>
        <w:t>equality</w:t>
      </w:r>
      <w:r w:rsidR="001E664F" w:rsidRPr="001E664F">
        <w:rPr>
          <w:rFonts w:cstheme="minorHAnsi"/>
          <w:i/>
          <w:sz w:val="24"/>
          <w:szCs w:val="24"/>
        </w:rPr>
        <w:t xml:space="preserve">. At the present time your plenty will supply what they need, so that in turn their plenty will supply what you need. The goal is </w:t>
      </w:r>
      <w:r w:rsidR="001E664F" w:rsidRPr="001E664F">
        <w:rPr>
          <w:rFonts w:cstheme="minorHAnsi"/>
          <w:i/>
          <w:sz w:val="24"/>
          <w:szCs w:val="24"/>
          <w:highlight w:val="yellow"/>
        </w:rPr>
        <w:t>[economic] equality</w:t>
      </w:r>
      <w:r w:rsidR="001E664F" w:rsidRPr="001E664F">
        <w:rPr>
          <w:rFonts w:cstheme="minorHAnsi"/>
          <w:i/>
          <w:sz w:val="24"/>
          <w:szCs w:val="24"/>
        </w:rPr>
        <w:t>, as it is written: "The one who gathered much did not have too much, and the one who gathered little did not have too little."</w:t>
      </w:r>
      <w:r w:rsidR="000D3F2C" w:rsidRPr="009061E0">
        <w:rPr>
          <w:rFonts w:cstheme="minorHAnsi"/>
          <w:i/>
          <w:sz w:val="24"/>
          <w:szCs w:val="24"/>
        </w:rPr>
        <w:t>”</w:t>
      </w:r>
      <w:r w:rsidR="000D3F2C" w:rsidRPr="00872C27">
        <w:rPr>
          <w:rFonts w:cstheme="minorHAnsi"/>
          <w:sz w:val="24"/>
          <w:szCs w:val="24"/>
        </w:rPr>
        <w:t xml:space="preserve"> (2 Corinthians 8:13-15</w:t>
      </w:r>
      <w:r w:rsidR="001E664F">
        <w:rPr>
          <w:rFonts w:cstheme="minorHAnsi"/>
          <w:sz w:val="24"/>
          <w:szCs w:val="24"/>
        </w:rPr>
        <w:t xml:space="preserve"> NIV</w:t>
      </w:r>
      <w:r w:rsidR="000D3F2C" w:rsidRPr="00872C27">
        <w:rPr>
          <w:rFonts w:cstheme="minorHAnsi"/>
          <w:sz w:val="24"/>
          <w:szCs w:val="24"/>
        </w:rPr>
        <w:t>)</w:t>
      </w:r>
      <w:r w:rsidR="0042658A" w:rsidRPr="00872C27">
        <w:rPr>
          <w:rFonts w:cstheme="minorHAnsi"/>
          <w:sz w:val="24"/>
          <w:szCs w:val="24"/>
        </w:rPr>
        <w:t xml:space="preserve">. </w:t>
      </w:r>
    </w:p>
    <w:p w14:paraId="6961A0DD" w14:textId="583622CF" w:rsidR="000D3F2C" w:rsidRDefault="0042658A" w:rsidP="00872C27">
      <w:pPr>
        <w:rPr>
          <w:rFonts w:cstheme="minorHAnsi"/>
          <w:sz w:val="24"/>
          <w:szCs w:val="24"/>
        </w:rPr>
      </w:pPr>
      <w:r w:rsidRPr="00872C27">
        <w:rPr>
          <w:rFonts w:cstheme="minorHAnsi"/>
          <w:sz w:val="24"/>
          <w:szCs w:val="24"/>
        </w:rPr>
        <w:t>The church must announce</w:t>
      </w:r>
      <w:r w:rsidR="001218B7">
        <w:rPr>
          <w:rFonts w:cstheme="minorHAnsi"/>
          <w:sz w:val="24"/>
          <w:szCs w:val="24"/>
        </w:rPr>
        <w:t xml:space="preserve"> Kingdom</w:t>
      </w:r>
      <w:r w:rsidRPr="00872C27">
        <w:rPr>
          <w:rFonts w:cstheme="minorHAnsi"/>
          <w:sz w:val="24"/>
          <w:szCs w:val="24"/>
        </w:rPr>
        <w:t xml:space="preserve"> principles and point out where the existing social order at any time is </w:t>
      </w:r>
      <w:r w:rsidR="003E56C3">
        <w:rPr>
          <w:rFonts w:cstheme="minorHAnsi"/>
          <w:sz w:val="24"/>
          <w:szCs w:val="24"/>
        </w:rPr>
        <w:t>i</w:t>
      </w:r>
      <w:r w:rsidRPr="00872C27">
        <w:rPr>
          <w:rFonts w:cstheme="minorHAnsi"/>
          <w:sz w:val="24"/>
          <w:szCs w:val="24"/>
        </w:rPr>
        <w:t xml:space="preserve">n conflict with them. It must be </w:t>
      </w:r>
      <w:r w:rsidR="001218B7">
        <w:rPr>
          <w:rFonts w:cstheme="minorHAnsi"/>
          <w:sz w:val="24"/>
          <w:szCs w:val="24"/>
        </w:rPr>
        <w:t xml:space="preserve">hearted and </w:t>
      </w:r>
      <w:r w:rsidRPr="00872C27">
        <w:rPr>
          <w:rFonts w:cstheme="minorHAnsi"/>
          <w:sz w:val="24"/>
          <w:szCs w:val="24"/>
        </w:rPr>
        <w:t xml:space="preserve">dispersed with the task of reshaping the existing order to conform to these </w:t>
      </w:r>
      <w:r w:rsidR="001218B7">
        <w:rPr>
          <w:rFonts w:cstheme="minorHAnsi"/>
          <w:sz w:val="24"/>
          <w:szCs w:val="24"/>
        </w:rPr>
        <w:t xml:space="preserve">Kingdom </w:t>
      </w:r>
      <w:r w:rsidRPr="00872C27">
        <w:rPr>
          <w:rFonts w:cstheme="minorHAnsi"/>
          <w:sz w:val="24"/>
          <w:szCs w:val="24"/>
        </w:rPr>
        <w:t>principles (Romans 12:</w:t>
      </w:r>
      <w:r w:rsidR="00D1039F">
        <w:rPr>
          <w:rFonts w:cstheme="minorHAnsi"/>
          <w:sz w:val="24"/>
          <w:szCs w:val="24"/>
        </w:rPr>
        <w:t>2</w:t>
      </w:r>
      <w:r w:rsidRPr="00872C27">
        <w:rPr>
          <w:rFonts w:cstheme="minorHAnsi"/>
          <w:sz w:val="24"/>
          <w:szCs w:val="24"/>
        </w:rPr>
        <w:t>).</w:t>
      </w:r>
    </w:p>
    <w:p w14:paraId="62C5819D" w14:textId="3183619C" w:rsidR="00621ACA" w:rsidRPr="008A0727" w:rsidRDefault="000B7B60" w:rsidP="008A0727">
      <w:pPr>
        <w:rPr>
          <w:rFonts w:cstheme="minorHAnsi"/>
          <w:sz w:val="24"/>
          <w:szCs w:val="24"/>
        </w:rPr>
      </w:pPr>
      <w:r w:rsidRPr="00C8030E">
        <w:rPr>
          <w:rFonts w:cstheme="minorHAnsi"/>
          <w:b/>
          <w:sz w:val="24"/>
          <w:szCs w:val="24"/>
        </w:rPr>
        <w:t>Econ</w:t>
      </w:r>
      <w:r w:rsidR="00FA3A32" w:rsidRPr="00C8030E">
        <w:rPr>
          <w:rFonts w:cstheme="minorHAnsi"/>
          <w:b/>
          <w:sz w:val="24"/>
          <w:szCs w:val="24"/>
        </w:rPr>
        <w:t>omic and/or social</w:t>
      </w:r>
      <w:r w:rsidR="0084674E" w:rsidRPr="00C8030E">
        <w:rPr>
          <w:rFonts w:cstheme="minorHAnsi"/>
          <w:b/>
          <w:sz w:val="24"/>
          <w:szCs w:val="24"/>
        </w:rPr>
        <w:t xml:space="preserve"> justice is not exclusively </w:t>
      </w:r>
      <w:r w:rsidRPr="00C8030E">
        <w:rPr>
          <w:rFonts w:cstheme="minorHAnsi"/>
          <w:b/>
          <w:sz w:val="24"/>
          <w:szCs w:val="24"/>
        </w:rPr>
        <w:t xml:space="preserve">a domain of </w:t>
      </w:r>
      <w:r w:rsidR="0084674E" w:rsidRPr="00C8030E">
        <w:rPr>
          <w:rFonts w:cstheme="minorHAnsi"/>
          <w:b/>
          <w:sz w:val="24"/>
          <w:szCs w:val="24"/>
        </w:rPr>
        <w:t>liberation theology,</w:t>
      </w:r>
      <w:r w:rsidRPr="00C8030E">
        <w:rPr>
          <w:rFonts w:cstheme="minorHAnsi"/>
          <w:b/>
          <w:sz w:val="24"/>
          <w:szCs w:val="24"/>
        </w:rPr>
        <w:t xml:space="preserve"> it is near the heart of God.</w:t>
      </w:r>
      <w:r w:rsidR="00C8030E">
        <w:rPr>
          <w:rFonts w:cstheme="minorHAnsi"/>
          <w:b/>
          <w:sz w:val="24"/>
          <w:szCs w:val="24"/>
        </w:rPr>
        <w:t xml:space="preserve"> </w:t>
      </w:r>
      <w:r w:rsidR="00C8030E" w:rsidRPr="00872C27">
        <w:rPr>
          <w:rFonts w:cstheme="minorHAnsi"/>
          <w:sz w:val="24"/>
          <w:szCs w:val="24"/>
        </w:rPr>
        <w:t>Scripture challenges us to recognize God’s</w:t>
      </w:r>
      <w:r w:rsidR="00C8030E">
        <w:rPr>
          <w:rFonts w:cstheme="minorHAnsi"/>
          <w:sz w:val="24"/>
          <w:szCs w:val="24"/>
        </w:rPr>
        <w:t xml:space="preserve"> concern and care </w:t>
      </w:r>
      <w:r w:rsidR="00C8030E" w:rsidRPr="00872C27">
        <w:rPr>
          <w:rFonts w:cstheme="minorHAnsi"/>
          <w:sz w:val="24"/>
          <w:szCs w:val="24"/>
        </w:rPr>
        <w:t>for</w:t>
      </w:r>
      <w:r w:rsidR="00C8030E">
        <w:rPr>
          <w:rFonts w:cstheme="minorHAnsi"/>
          <w:sz w:val="24"/>
          <w:szCs w:val="24"/>
        </w:rPr>
        <w:t xml:space="preserve"> </w:t>
      </w:r>
      <w:r w:rsidR="00C8030E" w:rsidRPr="00872C27">
        <w:rPr>
          <w:rFonts w:cstheme="minorHAnsi"/>
          <w:sz w:val="24"/>
          <w:szCs w:val="24"/>
        </w:rPr>
        <w:t>those</w:t>
      </w:r>
      <w:r w:rsidR="00C8030E">
        <w:rPr>
          <w:rFonts w:cstheme="minorHAnsi"/>
          <w:sz w:val="24"/>
          <w:szCs w:val="24"/>
        </w:rPr>
        <w:t xml:space="preserve"> </w:t>
      </w:r>
      <w:r w:rsidR="00C8030E" w:rsidRPr="00872C27">
        <w:rPr>
          <w:rFonts w:cstheme="minorHAnsi"/>
          <w:sz w:val="24"/>
          <w:szCs w:val="24"/>
        </w:rPr>
        <w:t>in</w:t>
      </w:r>
      <w:r w:rsidR="00C8030E">
        <w:rPr>
          <w:rFonts w:cstheme="minorHAnsi"/>
          <w:sz w:val="24"/>
          <w:szCs w:val="24"/>
        </w:rPr>
        <w:t xml:space="preserve"> </w:t>
      </w:r>
      <w:r w:rsidR="00C8030E" w:rsidRPr="00872C27">
        <w:rPr>
          <w:rFonts w:cstheme="minorHAnsi"/>
          <w:sz w:val="24"/>
          <w:szCs w:val="24"/>
        </w:rPr>
        <w:t>need</w:t>
      </w:r>
      <w:r w:rsidR="00C8030E">
        <w:rPr>
          <w:rFonts w:cstheme="minorHAnsi"/>
          <w:sz w:val="24"/>
          <w:szCs w:val="24"/>
        </w:rPr>
        <w:t xml:space="preserve"> </w:t>
      </w:r>
      <w:r w:rsidR="00C8030E" w:rsidRPr="00872C27">
        <w:rPr>
          <w:rFonts w:cstheme="minorHAnsi"/>
          <w:sz w:val="24"/>
          <w:szCs w:val="24"/>
        </w:rPr>
        <w:t>(Luke</w:t>
      </w:r>
      <w:r w:rsidR="00C8030E">
        <w:rPr>
          <w:rFonts w:cstheme="minorHAnsi"/>
          <w:sz w:val="24"/>
          <w:szCs w:val="24"/>
        </w:rPr>
        <w:t xml:space="preserve"> </w:t>
      </w:r>
      <w:r w:rsidR="00C8030E" w:rsidRPr="00872C27">
        <w:rPr>
          <w:rFonts w:cstheme="minorHAnsi"/>
          <w:sz w:val="24"/>
          <w:szCs w:val="24"/>
        </w:rPr>
        <w:t>6:20</w:t>
      </w:r>
      <w:r w:rsidR="00C8030E">
        <w:rPr>
          <w:rFonts w:cstheme="minorHAnsi"/>
          <w:sz w:val="24"/>
          <w:szCs w:val="24"/>
        </w:rPr>
        <w:t xml:space="preserve"> </w:t>
      </w:r>
      <w:r w:rsidR="00C8030E" w:rsidRPr="00872C27">
        <w:rPr>
          <w:rFonts w:cstheme="minorHAnsi"/>
          <w:sz w:val="24"/>
          <w:szCs w:val="24"/>
        </w:rPr>
        <w:t>–</w:t>
      </w:r>
      <w:r w:rsidR="00C8030E">
        <w:rPr>
          <w:rFonts w:cstheme="minorHAnsi"/>
          <w:sz w:val="24"/>
          <w:szCs w:val="24"/>
        </w:rPr>
        <w:t xml:space="preserve"> </w:t>
      </w:r>
      <w:r w:rsidR="00C8030E" w:rsidRPr="00872C27">
        <w:rPr>
          <w:rFonts w:cstheme="minorHAnsi"/>
          <w:sz w:val="24"/>
          <w:szCs w:val="24"/>
        </w:rPr>
        <w:t>blessed</w:t>
      </w:r>
      <w:r w:rsidR="00C8030E">
        <w:rPr>
          <w:rFonts w:cstheme="minorHAnsi"/>
          <w:sz w:val="24"/>
          <w:szCs w:val="24"/>
        </w:rPr>
        <w:t xml:space="preserve"> </w:t>
      </w:r>
      <w:r w:rsidR="00C8030E" w:rsidRPr="00872C27">
        <w:rPr>
          <w:rFonts w:cstheme="minorHAnsi"/>
          <w:sz w:val="24"/>
          <w:szCs w:val="24"/>
        </w:rPr>
        <w:t>are</w:t>
      </w:r>
      <w:r w:rsidR="00C8030E">
        <w:rPr>
          <w:rFonts w:cstheme="minorHAnsi"/>
          <w:sz w:val="24"/>
          <w:szCs w:val="24"/>
        </w:rPr>
        <w:t xml:space="preserve"> </w:t>
      </w:r>
      <w:r w:rsidR="00C8030E" w:rsidRPr="00872C27">
        <w:rPr>
          <w:rFonts w:cstheme="minorHAnsi"/>
          <w:sz w:val="24"/>
          <w:szCs w:val="24"/>
        </w:rPr>
        <w:t>you</w:t>
      </w:r>
      <w:r w:rsidR="00C8030E">
        <w:rPr>
          <w:rFonts w:cstheme="minorHAnsi"/>
          <w:sz w:val="24"/>
          <w:szCs w:val="24"/>
        </w:rPr>
        <w:t xml:space="preserve"> </w:t>
      </w:r>
      <w:r w:rsidR="00C8030E" w:rsidRPr="00872C27">
        <w:rPr>
          <w:rFonts w:cstheme="minorHAnsi"/>
          <w:sz w:val="24"/>
          <w:szCs w:val="24"/>
        </w:rPr>
        <w:t>who</w:t>
      </w:r>
      <w:r w:rsidR="00C8030E">
        <w:rPr>
          <w:rFonts w:cstheme="minorHAnsi"/>
          <w:sz w:val="24"/>
          <w:szCs w:val="24"/>
        </w:rPr>
        <w:t xml:space="preserve"> </w:t>
      </w:r>
      <w:r w:rsidR="00C8030E" w:rsidRPr="00872C27">
        <w:rPr>
          <w:rFonts w:cstheme="minorHAnsi"/>
          <w:sz w:val="24"/>
          <w:szCs w:val="24"/>
        </w:rPr>
        <w:t>are</w:t>
      </w:r>
      <w:r w:rsidR="00C8030E">
        <w:rPr>
          <w:rFonts w:cstheme="minorHAnsi"/>
          <w:sz w:val="24"/>
          <w:szCs w:val="24"/>
        </w:rPr>
        <w:t xml:space="preserve"> </w:t>
      </w:r>
      <w:r w:rsidR="00C8030E" w:rsidRPr="00872C27">
        <w:rPr>
          <w:rFonts w:cstheme="minorHAnsi"/>
          <w:sz w:val="24"/>
          <w:szCs w:val="24"/>
        </w:rPr>
        <w:t>poor).</w:t>
      </w:r>
      <w:r w:rsidR="00C8030E">
        <w:rPr>
          <w:rFonts w:cstheme="minorHAnsi"/>
          <w:sz w:val="24"/>
          <w:szCs w:val="24"/>
        </w:rPr>
        <w:t xml:space="preserve"> </w:t>
      </w:r>
      <w:r w:rsidR="0042658A" w:rsidRPr="00D1039F">
        <w:rPr>
          <w:rFonts w:cstheme="minorHAnsi"/>
          <w:sz w:val="24"/>
          <w:szCs w:val="24"/>
        </w:rPr>
        <w:t>Interestingly,</w:t>
      </w:r>
      <w:r w:rsidR="00C8030E">
        <w:rPr>
          <w:rFonts w:cstheme="minorHAnsi"/>
          <w:sz w:val="24"/>
          <w:szCs w:val="24"/>
        </w:rPr>
        <w:t xml:space="preserve"> </w:t>
      </w:r>
      <w:r w:rsidR="0042658A" w:rsidRPr="00D1039F">
        <w:rPr>
          <w:rFonts w:cstheme="minorHAnsi"/>
          <w:sz w:val="24"/>
          <w:szCs w:val="24"/>
        </w:rPr>
        <w:t>‘the</w:t>
      </w:r>
      <w:r w:rsidR="00C8030E">
        <w:rPr>
          <w:rFonts w:cstheme="minorHAnsi"/>
          <w:sz w:val="24"/>
          <w:szCs w:val="24"/>
        </w:rPr>
        <w:t xml:space="preserve"> </w:t>
      </w:r>
      <w:r w:rsidR="0042658A" w:rsidRPr="00D1039F">
        <w:rPr>
          <w:rFonts w:cstheme="minorHAnsi"/>
          <w:sz w:val="24"/>
          <w:szCs w:val="24"/>
        </w:rPr>
        <w:t>poor’</w:t>
      </w:r>
      <w:r w:rsidR="00C8030E">
        <w:rPr>
          <w:rFonts w:cstheme="minorHAnsi"/>
          <w:sz w:val="24"/>
          <w:szCs w:val="24"/>
        </w:rPr>
        <w:t xml:space="preserve"> </w:t>
      </w:r>
      <w:r w:rsidR="0042658A" w:rsidRPr="00D1039F">
        <w:rPr>
          <w:rFonts w:cstheme="minorHAnsi"/>
          <w:sz w:val="24"/>
          <w:szCs w:val="24"/>
        </w:rPr>
        <w:t>are</w:t>
      </w:r>
      <w:r w:rsidR="00C8030E">
        <w:rPr>
          <w:rFonts w:cstheme="minorHAnsi"/>
          <w:sz w:val="24"/>
          <w:szCs w:val="24"/>
        </w:rPr>
        <w:t xml:space="preserve"> </w:t>
      </w:r>
      <w:r w:rsidR="0042658A" w:rsidRPr="00D1039F">
        <w:rPr>
          <w:rFonts w:cstheme="minorHAnsi"/>
          <w:sz w:val="24"/>
          <w:szCs w:val="24"/>
        </w:rPr>
        <w:t>frequently</w:t>
      </w:r>
      <w:r w:rsidR="00C8030E">
        <w:rPr>
          <w:rFonts w:cstheme="minorHAnsi"/>
          <w:sz w:val="24"/>
          <w:szCs w:val="24"/>
        </w:rPr>
        <w:t xml:space="preserve"> </w:t>
      </w:r>
      <w:r w:rsidR="0042658A" w:rsidRPr="00D1039F">
        <w:rPr>
          <w:rFonts w:cstheme="minorHAnsi"/>
          <w:sz w:val="24"/>
          <w:szCs w:val="24"/>
        </w:rPr>
        <w:t>mentioned</w:t>
      </w:r>
      <w:r w:rsidR="00C8030E">
        <w:rPr>
          <w:rFonts w:cstheme="minorHAnsi"/>
          <w:sz w:val="24"/>
          <w:szCs w:val="24"/>
        </w:rPr>
        <w:t xml:space="preserve"> </w:t>
      </w:r>
      <w:r w:rsidR="00857AE5">
        <w:rPr>
          <w:rFonts w:cstheme="minorHAnsi"/>
          <w:sz w:val="24"/>
          <w:szCs w:val="24"/>
        </w:rPr>
        <w:t>i</w:t>
      </w:r>
      <w:r w:rsidR="00C75E79">
        <w:rPr>
          <w:rFonts w:cstheme="minorHAnsi"/>
          <w:sz w:val="24"/>
          <w:szCs w:val="24"/>
        </w:rPr>
        <w:t>n</w:t>
      </w:r>
      <w:r w:rsidR="00C8030E">
        <w:rPr>
          <w:rFonts w:cstheme="minorHAnsi"/>
          <w:sz w:val="24"/>
          <w:szCs w:val="24"/>
        </w:rPr>
        <w:t xml:space="preserve"> </w:t>
      </w:r>
      <w:r w:rsidR="0042658A" w:rsidRPr="00D1039F">
        <w:rPr>
          <w:rFonts w:cstheme="minorHAnsi"/>
          <w:sz w:val="24"/>
          <w:szCs w:val="24"/>
        </w:rPr>
        <w:t>the</w:t>
      </w:r>
      <w:r w:rsidR="00C8030E">
        <w:rPr>
          <w:rFonts w:cstheme="minorHAnsi"/>
          <w:sz w:val="24"/>
          <w:szCs w:val="24"/>
        </w:rPr>
        <w:t xml:space="preserve"> </w:t>
      </w:r>
      <w:r w:rsidR="0042658A" w:rsidRPr="00D1039F">
        <w:rPr>
          <w:rFonts w:cstheme="minorHAnsi"/>
          <w:sz w:val="24"/>
          <w:szCs w:val="24"/>
        </w:rPr>
        <w:t>same</w:t>
      </w:r>
      <w:r w:rsidR="00C8030E">
        <w:rPr>
          <w:rFonts w:cstheme="minorHAnsi"/>
          <w:sz w:val="24"/>
          <w:szCs w:val="24"/>
        </w:rPr>
        <w:t xml:space="preserve"> </w:t>
      </w:r>
      <w:r w:rsidR="0042658A" w:rsidRPr="00D1039F">
        <w:rPr>
          <w:rFonts w:cstheme="minorHAnsi"/>
          <w:sz w:val="24"/>
          <w:szCs w:val="24"/>
        </w:rPr>
        <w:t>paragraph</w:t>
      </w:r>
      <w:r w:rsidR="00C8030E">
        <w:rPr>
          <w:rFonts w:cstheme="minorHAnsi"/>
          <w:sz w:val="24"/>
          <w:szCs w:val="24"/>
        </w:rPr>
        <w:t xml:space="preserve"> </w:t>
      </w:r>
      <w:r w:rsidR="0042658A" w:rsidRPr="00D1039F">
        <w:rPr>
          <w:rFonts w:cstheme="minorHAnsi"/>
          <w:sz w:val="24"/>
          <w:szCs w:val="24"/>
        </w:rPr>
        <w:t>with</w:t>
      </w:r>
      <w:r w:rsidR="00C8030E">
        <w:rPr>
          <w:rFonts w:cstheme="minorHAnsi"/>
          <w:sz w:val="24"/>
          <w:szCs w:val="24"/>
        </w:rPr>
        <w:t xml:space="preserve"> </w:t>
      </w:r>
      <w:r w:rsidR="0042658A" w:rsidRPr="00D1039F">
        <w:rPr>
          <w:rFonts w:cstheme="minorHAnsi"/>
          <w:sz w:val="24"/>
          <w:szCs w:val="24"/>
        </w:rPr>
        <w:t>their</w:t>
      </w:r>
      <w:r w:rsidR="009076D2">
        <w:rPr>
          <w:rFonts w:cstheme="minorHAnsi"/>
          <w:sz w:val="24"/>
          <w:szCs w:val="24"/>
        </w:rPr>
        <w:t xml:space="preserve"> </w:t>
      </w:r>
      <w:r w:rsidR="0042658A" w:rsidRPr="00D1039F">
        <w:rPr>
          <w:rFonts w:cstheme="minorHAnsi"/>
          <w:sz w:val="24"/>
          <w:szCs w:val="24"/>
        </w:rPr>
        <w:t>counterparts,</w:t>
      </w:r>
      <w:r w:rsidR="009076D2">
        <w:rPr>
          <w:rFonts w:cstheme="minorHAnsi"/>
          <w:sz w:val="24"/>
          <w:szCs w:val="24"/>
        </w:rPr>
        <w:t xml:space="preserve"> </w:t>
      </w:r>
      <w:r w:rsidR="0042658A" w:rsidRPr="00D1039F">
        <w:rPr>
          <w:rFonts w:cstheme="minorHAnsi"/>
          <w:sz w:val="24"/>
          <w:szCs w:val="24"/>
        </w:rPr>
        <w:t>‘the</w:t>
      </w:r>
      <w:r w:rsidR="009076D2">
        <w:rPr>
          <w:rFonts w:cstheme="minorHAnsi"/>
          <w:sz w:val="24"/>
          <w:szCs w:val="24"/>
        </w:rPr>
        <w:t xml:space="preserve"> r</w:t>
      </w:r>
      <w:r w:rsidR="0042658A" w:rsidRPr="00D1039F">
        <w:rPr>
          <w:rFonts w:cstheme="minorHAnsi"/>
          <w:sz w:val="24"/>
          <w:szCs w:val="24"/>
        </w:rPr>
        <w:t>ich’</w:t>
      </w:r>
      <w:r w:rsidR="009076D2">
        <w:rPr>
          <w:rFonts w:cstheme="minorHAnsi"/>
          <w:sz w:val="24"/>
          <w:szCs w:val="24"/>
        </w:rPr>
        <w:t xml:space="preserve"> </w:t>
      </w:r>
      <w:r w:rsidR="0042658A" w:rsidRPr="00D1039F">
        <w:rPr>
          <w:rFonts w:cstheme="minorHAnsi"/>
          <w:sz w:val="24"/>
          <w:szCs w:val="24"/>
        </w:rPr>
        <w:t>(</w:t>
      </w:r>
      <w:r w:rsidR="009076D2">
        <w:rPr>
          <w:rFonts w:cstheme="minorHAnsi"/>
          <w:sz w:val="24"/>
          <w:szCs w:val="24"/>
        </w:rPr>
        <w:t xml:space="preserve">for example, </w:t>
      </w:r>
      <w:r w:rsidR="0042658A" w:rsidRPr="00D1039F">
        <w:rPr>
          <w:rFonts w:cstheme="minorHAnsi"/>
          <w:sz w:val="24"/>
          <w:szCs w:val="24"/>
        </w:rPr>
        <w:t>Luke</w:t>
      </w:r>
      <w:r w:rsidR="009076D2">
        <w:rPr>
          <w:rFonts w:cstheme="minorHAnsi"/>
          <w:sz w:val="24"/>
          <w:szCs w:val="24"/>
        </w:rPr>
        <w:t xml:space="preserve"> </w:t>
      </w:r>
      <w:r w:rsidR="0042658A" w:rsidRPr="00D1039F">
        <w:rPr>
          <w:rFonts w:cstheme="minorHAnsi"/>
          <w:sz w:val="24"/>
          <w:szCs w:val="24"/>
        </w:rPr>
        <w:t xml:space="preserve">16:19–31). </w:t>
      </w:r>
      <w:r w:rsidR="009076D2">
        <w:rPr>
          <w:rFonts w:cstheme="minorHAnsi"/>
          <w:sz w:val="24"/>
          <w:szCs w:val="24"/>
        </w:rPr>
        <w:t xml:space="preserve">In the Old Testament, </w:t>
      </w:r>
      <w:r w:rsidR="0042658A" w:rsidRPr="00D1039F">
        <w:rPr>
          <w:rFonts w:cstheme="minorHAnsi"/>
          <w:sz w:val="24"/>
          <w:szCs w:val="24"/>
        </w:rPr>
        <w:t>God</w:t>
      </w:r>
      <w:r w:rsidR="009076D2">
        <w:rPr>
          <w:rFonts w:cstheme="minorHAnsi"/>
          <w:sz w:val="24"/>
          <w:szCs w:val="24"/>
        </w:rPr>
        <w:t xml:space="preserve"> </w:t>
      </w:r>
      <w:r w:rsidR="003A3731">
        <w:rPr>
          <w:rFonts w:cstheme="minorHAnsi"/>
          <w:sz w:val="24"/>
          <w:szCs w:val="24"/>
        </w:rPr>
        <w:t>institutes laws</w:t>
      </w:r>
      <w:r w:rsidR="00A3419B">
        <w:rPr>
          <w:rFonts w:cstheme="minorHAnsi"/>
          <w:sz w:val="24"/>
          <w:szCs w:val="24"/>
        </w:rPr>
        <w:t xml:space="preserve">, </w:t>
      </w:r>
      <w:r w:rsidR="0042658A" w:rsidRPr="00D1039F">
        <w:rPr>
          <w:rFonts w:cstheme="minorHAnsi"/>
          <w:sz w:val="24"/>
          <w:szCs w:val="24"/>
        </w:rPr>
        <w:t>on</w:t>
      </w:r>
      <w:r w:rsidR="009076D2">
        <w:rPr>
          <w:rFonts w:cstheme="minorHAnsi"/>
          <w:sz w:val="24"/>
          <w:szCs w:val="24"/>
        </w:rPr>
        <w:t xml:space="preserve"> </w:t>
      </w:r>
      <w:r w:rsidR="0042658A" w:rsidRPr="00D1039F">
        <w:rPr>
          <w:rFonts w:cstheme="minorHAnsi"/>
          <w:sz w:val="24"/>
          <w:szCs w:val="24"/>
        </w:rPr>
        <w:t>behalf</w:t>
      </w:r>
      <w:r w:rsidR="009076D2">
        <w:rPr>
          <w:rFonts w:cstheme="minorHAnsi"/>
          <w:sz w:val="24"/>
          <w:szCs w:val="24"/>
        </w:rPr>
        <w:t xml:space="preserve"> </w:t>
      </w:r>
      <w:r w:rsidR="0042658A" w:rsidRPr="00D1039F">
        <w:rPr>
          <w:rFonts w:cstheme="minorHAnsi"/>
          <w:sz w:val="24"/>
          <w:szCs w:val="24"/>
        </w:rPr>
        <w:t>of</w:t>
      </w:r>
      <w:r w:rsidR="009076D2">
        <w:rPr>
          <w:rFonts w:cstheme="minorHAnsi"/>
          <w:sz w:val="24"/>
          <w:szCs w:val="24"/>
        </w:rPr>
        <w:t xml:space="preserve"> </w:t>
      </w:r>
      <w:r w:rsidR="0042658A" w:rsidRPr="00D1039F">
        <w:rPr>
          <w:rFonts w:cstheme="minorHAnsi"/>
          <w:sz w:val="24"/>
          <w:szCs w:val="24"/>
        </w:rPr>
        <w:t>the</w:t>
      </w:r>
      <w:r w:rsidR="009076D2">
        <w:rPr>
          <w:rFonts w:cstheme="minorHAnsi"/>
          <w:sz w:val="24"/>
          <w:szCs w:val="24"/>
        </w:rPr>
        <w:t xml:space="preserve"> </w:t>
      </w:r>
      <w:r w:rsidR="0042658A" w:rsidRPr="00D1039F">
        <w:rPr>
          <w:rFonts w:cstheme="minorHAnsi"/>
          <w:sz w:val="24"/>
          <w:szCs w:val="24"/>
        </w:rPr>
        <w:t>poor</w:t>
      </w:r>
      <w:r w:rsidR="009076D2">
        <w:rPr>
          <w:rFonts w:cstheme="minorHAnsi"/>
          <w:sz w:val="24"/>
          <w:szCs w:val="24"/>
        </w:rPr>
        <w:t xml:space="preserve"> </w:t>
      </w:r>
      <w:r w:rsidR="00A3419B">
        <w:rPr>
          <w:rFonts w:cstheme="minorHAnsi"/>
          <w:sz w:val="24"/>
          <w:szCs w:val="24"/>
        </w:rPr>
        <w:t>to protect them, give hope and regulate the conduct of those with abundance (</w:t>
      </w:r>
      <w:r w:rsidR="0042658A" w:rsidRPr="00D1039F">
        <w:rPr>
          <w:rFonts w:cstheme="minorHAnsi"/>
          <w:sz w:val="24"/>
          <w:szCs w:val="24"/>
        </w:rPr>
        <w:t>Deuteronomy</w:t>
      </w:r>
      <w:r w:rsidR="00A3419B">
        <w:rPr>
          <w:rFonts w:cstheme="minorHAnsi"/>
          <w:sz w:val="24"/>
          <w:szCs w:val="24"/>
        </w:rPr>
        <w:t xml:space="preserve"> </w:t>
      </w:r>
      <w:r w:rsidR="0042658A" w:rsidRPr="00D1039F">
        <w:rPr>
          <w:rFonts w:cstheme="minorHAnsi"/>
          <w:sz w:val="24"/>
          <w:szCs w:val="24"/>
        </w:rPr>
        <w:t>24:10–15)</w:t>
      </w:r>
      <w:r w:rsidR="00C97B21">
        <w:rPr>
          <w:rStyle w:val="FootnoteReference"/>
          <w:rFonts w:cstheme="minorHAnsi"/>
          <w:sz w:val="24"/>
          <w:szCs w:val="24"/>
        </w:rPr>
        <w:footnoteReference w:id="7"/>
      </w:r>
      <w:r w:rsidR="0042658A" w:rsidRPr="00D1039F">
        <w:rPr>
          <w:rFonts w:cstheme="minorHAnsi"/>
          <w:sz w:val="24"/>
          <w:szCs w:val="24"/>
        </w:rPr>
        <w:t>.</w:t>
      </w:r>
      <w:r w:rsidR="00A3419B">
        <w:rPr>
          <w:rFonts w:cstheme="minorHAnsi"/>
          <w:sz w:val="24"/>
          <w:szCs w:val="24"/>
        </w:rPr>
        <w:t xml:space="preserve"> His heart on the matter can </w:t>
      </w:r>
      <w:r w:rsidR="0084209E">
        <w:rPr>
          <w:rFonts w:cstheme="minorHAnsi"/>
          <w:sz w:val="24"/>
          <w:szCs w:val="24"/>
        </w:rPr>
        <w:t>be</w:t>
      </w:r>
      <w:r w:rsidR="006623F7">
        <w:rPr>
          <w:rFonts w:cstheme="minorHAnsi"/>
          <w:sz w:val="24"/>
          <w:szCs w:val="24"/>
        </w:rPr>
        <w:t xml:space="preserve"> discerned by examining the types of God-approved legislation: </w:t>
      </w:r>
      <w:r w:rsidR="0042658A" w:rsidRPr="00D1039F">
        <w:rPr>
          <w:rFonts w:cstheme="minorHAnsi"/>
          <w:sz w:val="24"/>
          <w:szCs w:val="24"/>
        </w:rPr>
        <w:t>Debts</w:t>
      </w:r>
      <w:r w:rsidR="006623F7">
        <w:rPr>
          <w:rFonts w:cstheme="minorHAnsi"/>
          <w:sz w:val="24"/>
          <w:szCs w:val="24"/>
        </w:rPr>
        <w:t xml:space="preserve"> reduction programs</w:t>
      </w:r>
      <w:r w:rsidR="007A4947">
        <w:rPr>
          <w:rFonts w:cstheme="minorHAnsi"/>
          <w:sz w:val="24"/>
          <w:szCs w:val="24"/>
        </w:rPr>
        <w:t xml:space="preserve">, </w:t>
      </w:r>
      <w:r w:rsidR="00E67D0E">
        <w:rPr>
          <w:rFonts w:cstheme="minorHAnsi"/>
          <w:sz w:val="24"/>
          <w:szCs w:val="24"/>
        </w:rPr>
        <w:t xml:space="preserve">Fair lending </w:t>
      </w:r>
      <w:r w:rsidR="007A4947">
        <w:rPr>
          <w:rFonts w:cstheme="minorHAnsi"/>
          <w:sz w:val="24"/>
          <w:szCs w:val="24"/>
        </w:rPr>
        <w:t xml:space="preserve">and pay </w:t>
      </w:r>
      <w:r w:rsidR="00E67D0E">
        <w:rPr>
          <w:rFonts w:cstheme="minorHAnsi"/>
          <w:sz w:val="24"/>
          <w:szCs w:val="24"/>
        </w:rPr>
        <w:t xml:space="preserve">practices (Deuteronomy 15:11-15); </w:t>
      </w:r>
      <w:r w:rsidR="007A4947">
        <w:rPr>
          <w:rFonts w:cstheme="minorHAnsi"/>
          <w:sz w:val="24"/>
          <w:szCs w:val="24"/>
        </w:rPr>
        <w:t xml:space="preserve">Gleaning </w:t>
      </w:r>
      <w:r w:rsidR="0042658A" w:rsidRPr="00D1039F">
        <w:rPr>
          <w:rFonts w:cstheme="minorHAnsi"/>
          <w:sz w:val="24"/>
          <w:szCs w:val="24"/>
        </w:rPr>
        <w:t>(Leviticus</w:t>
      </w:r>
      <w:r w:rsidR="00173B00">
        <w:rPr>
          <w:rFonts w:cstheme="minorHAnsi"/>
          <w:sz w:val="24"/>
          <w:szCs w:val="24"/>
        </w:rPr>
        <w:t xml:space="preserve"> </w:t>
      </w:r>
      <w:r w:rsidR="0042658A" w:rsidRPr="00D1039F">
        <w:rPr>
          <w:rFonts w:cstheme="minorHAnsi"/>
          <w:sz w:val="24"/>
          <w:szCs w:val="24"/>
        </w:rPr>
        <w:t>19:9–10</w:t>
      </w:r>
      <w:r w:rsidR="00642BAE">
        <w:rPr>
          <w:rFonts w:cstheme="minorHAnsi"/>
          <w:sz w:val="24"/>
          <w:szCs w:val="24"/>
        </w:rPr>
        <w:t>, Ruth 2:23</w:t>
      </w:r>
      <w:r w:rsidR="0042658A" w:rsidRPr="00D1039F">
        <w:rPr>
          <w:rFonts w:cstheme="minorHAnsi"/>
          <w:sz w:val="24"/>
          <w:szCs w:val="24"/>
        </w:rPr>
        <w:t>)</w:t>
      </w:r>
      <w:r w:rsidR="00642BAE">
        <w:rPr>
          <w:rFonts w:cstheme="minorHAnsi"/>
          <w:sz w:val="24"/>
          <w:szCs w:val="24"/>
        </w:rPr>
        <w:t xml:space="preserve">; </w:t>
      </w:r>
      <w:r w:rsidR="008A0727">
        <w:rPr>
          <w:rFonts w:cstheme="minorHAnsi"/>
          <w:sz w:val="24"/>
          <w:szCs w:val="24"/>
        </w:rPr>
        <w:t>Provision for refugees (</w:t>
      </w:r>
      <w:r w:rsidR="0042658A" w:rsidRPr="00D1039F">
        <w:rPr>
          <w:rFonts w:cstheme="minorHAnsi"/>
          <w:sz w:val="24"/>
          <w:szCs w:val="24"/>
        </w:rPr>
        <w:t>Deuteronomy</w:t>
      </w:r>
      <w:r w:rsidR="008A0727">
        <w:rPr>
          <w:rFonts w:cstheme="minorHAnsi"/>
          <w:sz w:val="24"/>
          <w:szCs w:val="24"/>
        </w:rPr>
        <w:t xml:space="preserve"> </w:t>
      </w:r>
      <w:r w:rsidR="0042658A" w:rsidRPr="00D1039F">
        <w:rPr>
          <w:rFonts w:cstheme="minorHAnsi"/>
          <w:sz w:val="24"/>
          <w:szCs w:val="24"/>
        </w:rPr>
        <w:t>10:17–18).</w:t>
      </w:r>
      <w:r w:rsidR="008A0727">
        <w:rPr>
          <w:rFonts w:cstheme="minorHAnsi"/>
          <w:sz w:val="24"/>
          <w:szCs w:val="24"/>
        </w:rPr>
        <w:t xml:space="preserve"> There are many other laws and passages, all of which, </w:t>
      </w:r>
      <w:r w:rsidR="00F80FB3">
        <w:rPr>
          <w:rFonts w:cstheme="minorHAnsi"/>
          <w:sz w:val="24"/>
          <w:szCs w:val="24"/>
        </w:rPr>
        <w:t xml:space="preserve">are </w:t>
      </w:r>
      <w:r w:rsidR="008A0727">
        <w:rPr>
          <w:rFonts w:cstheme="minorHAnsi"/>
          <w:sz w:val="24"/>
          <w:szCs w:val="24"/>
        </w:rPr>
        <w:t>a picture of a just society, from God’s point of view.</w:t>
      </w:r>
    </w:p>
    <w:p w14:paraId="56B845ED" w14:textId="69418567" w:rsidR="00E53122" w:rsidRDefault="00E53122" w:rsidP="00E53122">
      <w:pPr>
        <w:pStyle w:val="Heading1"/>
        <w:jc w:val="left"/>
      </w:pPr>
      <w:r>
        <w:t>Critical</w:t>
      </w:r>
      <w:r w:rsidR="008A0727">
        <w:t xml:space="preserve"> Wealth Gap</w:t>
      </w:r>
      <w:r>
        <w:t xml:space="preserve"> Questions</w:t>
      </w:r>
      <w:r w:rsidR="008A0727">
        <w:t xml:space="preserve"> for Today’s Churches</w:t>
      </w:r>
    </w:p>
    <w:p w14:paraId="58F95D11" w14:textId="0148D46A" w:rsidR="00542218" w:rsidRPr="00D006B9" w:rsidRDefault="00542218" w:rsidP="00542218">
      <w:pPr>
        <w:pStyle w:val="ListParagraph"/>
        <w:numPr>
          <w:ilvl w:val="0"/>
          <w:numId w:val="3"/>
        </w:numPr>
        <w:rPr>
          <w:rFonts w:cstheme="minorHAnsi"/>
          <w:sz w:val="24"/>
          <w:szCs w:val="24"/>
        </w:rPr>
      </w:pPr>
      <w:r>
        <w:rPr>
          <w:rFonts w:cstheme="minorHAnsi"/>
          <w:sz w:val="24"/>
          <w:szCs w:val="24"/>
        </w:rPr>
        <w:t xml:space="preserve">Will the </w:t>
      </w:r>
      <w:r w:rsidRPr="00D006B9">
        <w:rPr>
          <w:rFonts w:cstheme="minorHAnsi"/>
          <w:sz w:val="24"/>
          <w:szCs w:val="24"/>
        </w:rPr>
        <w:t xml:space="preserve">disappearance of wealth </w:t>
      </w:r>
      <w:r>
        <w:rPr>
          <w:rFonts w:cstheme="minorHAnsi"/>
          <w:sz w:val="24"/>
          <w:szCs w:val="24"/>
        </w:rPr>
        <w:t>be the</w:t>
      </w:r>
      <w:r w:rsidRPr="00D006B9">
        <w:rPr>
          <w:rFonts w:cstheme="minorHAnsi"/>
          <w:sz w:val="24"/>
          <w:szCs w:val="24"/>
        </w:rPr>
        <w:t xml:space="preserve"> end of the church? </w:t>
      </w:r>
    </w:p>
    <w:p w14:paraId="431AFD67" w14:textId="17B492F5" w:rsidR="00270F43" w:rsidRDefault="00903154" w:rsidP="00270F43">
      <w:pPr>
        <w:pStyle w:val="ListParagraph"/>
        <w:numPr>
          <w:ilvl w:val="0"/>
          <w:numId w:val="3"/>
        </w:numPr>
        <w:rPr>
          <w:rFonts w:cstheme="minorHAnsi"/>
          <w:sz w:val="24"/>
          <w:szCs w:val="24"/>
        </w:rPr>
      </w:pPr>
      <w:r>
        <w:rPr>
          <w:rFonts w:cstheme="minorHAnsi"/>
          <w:sz w:val="24"/>
          <w:szCs w:val="24"/>
        </w:rPr>
        <w:lastRenderedPageBreak/>
        <w:t xml:space="preserve">Are local </w:t>
      </w:r>
      <w:r w:rsidR="00270F43">
        <w:rPr>
          <w:rFonts w:cstheme="minorHAnsi"/>
          <w:sz w:val="24"/>
          <w:szCs w:val="24"/>
        </w:rPr>
        <w:t>churche</w:t>
      </w:r>
      <w:r>
        <w:rPr>
          <w:rFonts w:cstheme="minorHAnsi"/>
          <w:sz w:val="24"/>
          <w:szCs w:val="24"/>
        </w:rPr>
        <w:t>s</w:t>
      </w:r>
      <w:r w:rsidR="00270F43">
        <w:rPr>
          <w:rFonts w:cstheme="minorHAnsi"/>
          <w:sz w:val="24"/>
          <w:szCs w:val="24"/>
        </w:rPr>
        <w:t xml:space="preserve"> </w:t>
      </w:r>
      <w:r w:rsidR="00270F43" w:rsidRPr="00D006B9">
        <w:rPr>
          <w:rFonts w:cstheme="minorHAnsi"/>
          <w:sz w:val="24"/>
          <w:szCs w:val="24"/>
        </w:rPr>
        <w:t>biblical</w:t>
      </w:r>
      <w:r w:rsidR="00E509A5">
        <w:rPr>
          <w:rFonts w:cstheme="minorHAnsi"/>
          <w:sz w:val="24"/>
          <w:szCs w:val="24"/>
        </w:rPr>
        <w:t>ly</w:t>
      </w:r>
      <w:r w:rsidR="00270F43" w:rsidRPr="00D006B9">
        <w:rPr>
          <w:rFonts w:cstheme="minorHAnsi"/>
          <w:sz w:val="24"/>
          <w:szCs w:val="24"/>
        </w:rPr>
        <w:t xml:space="preserve"> responsib</w:t>
      </w:r>
      <w:r w:rsidR="00E509A5">
        <w:rPr>
          <w:rFonts w:cstheme="minorHAnsi"/>
          <w:sz w:val="24"/>
          <w:szCs w:val="24"/>
        </w:rPr>
        <w:t>le</w:t>
      </w:r>
      <w:r w:rsidR="00270F43" w:rsidRPr="00D006B9">
        <w:rPr>
          <w:rFonts w:cstheme="minorHAnsi"/>
          <w:sz w:val="24"/>
          <w:szCs w:val="24"/>
        </w:rPr>
        <w:t xml:space="preserve"> to improve the</w:t>
      </w:r>
      <w:r>
        <w:rPr>
          <w:rFonts w:cstheme="minorHAnsi"/>
          <w:sz w:val="24"/>
          <w:szCs w:val="24"/>
        </w:rPr>
        <w:t xml:space="preserve"> economic conditions of the congregants and the </w:t>
      </w:r>
      <w:r w:rsidR="00542218">
        <w:rPr>
          <w:rFonts w:cstheme="minorHAnsi"/>
          <w:sz w:val="24"/>
          <w:szCs w:val="24"/>
        </w:rPr>
        <w:t>community at large</w:t>
      </w:r>
      <w:r w:rsidR="00270F43" w:rsidRPr="00D006B9">
        <w:rPr>
          <w:rFonts w:cstheme="minorHAnsi"/>
          <w:sz w:val="24"/>
          <w:szCs w:val="24"/>
        </w:rPr>
        <w:t>?</w:t>
      </w:r>
    </w:p>
    <w:p w14:paraId="7C37BC5A" w14:textId="63059BF2" w:rsidR="008A0727" w:rsidRPr="00D006B9" w:rsidRDefault="008A0727" w:rsidP="008A0727">
      <w:pPr>
        <w:pStyle w:val="ListParagraph"/>
        <w:numPr>
          <w:ilvl w:val="0"/>
          <w:numId w:val="3"/>
        </w:numPr>
        <w:rPr>
          <w:rFonts w:cstheme="minorHAnsi"/>
          <w:sz w:val="24"/>
          <w:szCs w:val="24"/>
        </w:rPr>
      </w:pPr>
      <w:r w:rsidRPr="00D006B9">
        <w:rPr>
          <w:rFonts w:cstheme="minorHAnsi"/>
          <w:sz w:val="24"/>
          <w:szCs w:val="24"/>
        </w:rPr>
        <w:t>Is it biblically irresponsible for churches to only focus on extracting the 10% of earnings from its members without having regular discussions on what members should be doing with their other 90%?</w:t>
      </w:r>
    </w:p>
    <w:p w14:paraId="3CA78B3B" w14:textId="3B513841" w:rsidR="00542218" w:rsidRPr="00D006B9" w:rsidRDefault="00542218" w:rsidP="00542218">
      <w:pPr>
        <w:pStyle w:val="ListParagraph"/>
        <w:numPr>
          <w:ilvl w:val="0"/>
          <w:numId w:val="3"/>
        </w:numPr>
        <w:rPr>
          <w:rFonts w:cstheme="minorHAnsi"/>
          <w:sz w:val="24"/>
          <w:szCs w:val="24"/>
        </w:rPr>
      </w:pPr>
      <w:r w:rsidRPr="00D006B9">
        <w:rPr>
          <w:rFonts w:cstheme="minorHAnsi"/>
          <w:sz w:val="24"/>
          <w:szCs w:val="24"/>
        </w:rPr>
        <w:t>Can taking funds from an insolvent member of a church who is barely surviving in this economy, especially when pressure is applied through emotional appeals or fear of Godly retribution, be considered exploitation? How does</w:t>
      </w:r>
      <w:r>
        <w:rPr>
          <w:rFonts w:cstheme="minorHAnsi"/>
          <w:sz w:val="24"/>
          <w:szCs w:val="24"/>
        </w:rPr>
        <w:t xml:space="preserve"> this </w:t>
      </w:r>
      <w:r w:rsidRPr="00D006B9">
        <w:rPr>
          <w:rFonts w:cstheme="minorHAnsi"/>
          <w:sz w:val="24"/>
          <w:szCs w:val="24"/>
        </w:rPr>
        <w:t>reconcile with biblical teaching?</w:t>
      </w:r>
    </w:p>
    <w:p w14:paraId="2A1EA5B7" w14:textId="768AC108" w:rsidR="00542218" w:rsidRPr="00D006B9" w:rsidRDefault="008819DE" w:rsidP="00542218">
      <w:pPr>
        <w:pStyle w:val="ListParagraph"/>
        <w:numPr>
          <w:ilvl w:val="0"/>
          <w:numId w:val="3"/>
        </w:numPr>
        <w:rPr>
          <w:rFonts w:cstheme="minorHAnsi"/>
          <w:sz w:val="24"/>
          <w:szCs w:val="24"/>
        </w:rPr>
      </w:pPr>
      <w:r>
        <w:rPr>
          <w:rFonts w:cstheme="minorHAnsi"/>
          <w:sz w:val="24"/>
          <w:szCs w:val="24"/>
        </w:rPr>
        <w:t>Millennials</w:t>
      </w:r>
      <w:r w:rsidR="00542218">
        <w:rPr>
          <w:rFonts w:cstheme="minorHAnsi"/>
          <w:sz w:val="24"/>
          <w:szCs w:val="24"/>
        </w:rPr>
        <w:t xml:space="preserve">, blacks and Hispanics face </w:t>
      </w:r>
      <w:r w:rsidR="00542218" w:rsidRPr="00D006B9">
        <w:rPr>
          <w:rFonts w:cstheme="minorHAnsi"/>
          <w:sz w:val="24"/>
          <w:szCs w:val="24"/>
        </w:rPr>
        <w:t>high education debt, high rental costs, tight credit standards for mortgages and a shortage of affordable housing in urban, metropolitan areas. What can churches do to address reduction of debt, increasing savings and personal credit management?</w:t>
      </w:r>
    </w:p>
    <w:p w14:paraId="765F839D" w14:textId="4F2ACFC0" w:rsidR="00E53122" w:rsidRPr="00D006B9" w:rsidRDefault="00E53122" w:rsidP="008A0727">
      <w:pPr>
        <w:pStyle w:val="ListParagraph"/>
        <w:numPr>
          <w:ilvl w:val="0"/>
          <w:numId w:val="3"/>
        </w:numPr>
        <w:rPr>
          <w:rFonts w:cstheme="minorHAnsi"/>
          <w:sz w:val="24"/>
          <w:szCs w:val="24"/>
        </w:rPr>
      </w:pPr>
      <w:r w:rsidRPr="00D006B9">
        <w:rPr>
          <w:rFonts w:cstheme="minorHAnsi"/>
          <w:sz w:val="24"/>
          <w:szCs w:val="24"/>
        </w:rPr>
        <w:t>How can churches increase overall home ownership as a strateg</w:t>
      </w:r>
      <w:r w:rsidR="008819DE">
        <w:rPr>
          <w:rFonts w:cstheme="minorHAnsi"/>
          <w:sz w:val="24"/>
          <w:szCs w:val="24"/>
        </w:rPr>
        <w:t xml:space="preserve">y </w:t>
      </w:r>
      <w:r w:rsidRPr="00D006B9">
        <w:rPr>
          <w:rFonts w:cstheme="minorHAnsi"/>
          <w:sz w:val="24"/>
          <w:szCs w:val="24"/>
        </w:rPr>
        <w:t>for increasing wealth?</w:t>
      </w:r>
    </w:p>
    <w:p w14:paraId="14A4014A" w14:textId="1E394B0F" w:rsidR="00E53122" w:rsidRPr="00D006B9" w:rsidRDefault="00E53122" w:rsidP="008A0727">
      <w:pPr>
        <w:pStyle w:val="ListParagraph"/>
        <w:numPr>
          <w:ilvl w:val="0"/>
          <w:numId w:val="3"/>
        </w:numPr>
        <w:rPr>
          <w:rFonts w:cstheme="minorHAnsi"/>
          <w:sz w:val="24"/>
          <w:szCs w:val="24"/>
        </w:rPr>
      </w:pPr>
      <w:r w:rsidRPr="00D006B9">
        <w:rPr>
          <w:rFonts w:cstheme="minorHAnsi"/>
          <w:sz w:val="24"/>
          <w:szCs w:val="24"/>
        </w:rPr>
        <w:t>Can financial education correct this problem?</w:t>
      </w:r>
      <w:r w:rsidR="00EC24D1">
        <w:rPr>
          <w:rFonts w:cstheme="minorHAnsi"/>
          <w:sz w:val="24"/>
          <w:szCs w:val="24"/>
        </w:rPr>
        <w:t xml:space="preserve"> (Hosea 4:6)</w:t>
      </w:r>
    </w:p>
    <w:p w14:paraId="62FD7A90" w14:textId="5D2C2C2D" w:rsidR="00227509" w:rsidRPr="00D006B9" w:rsidRDefault="00EC24D1" w:rsidP="008A0727">
      <w:pPr>
        <w:pStyle w:val="ListParagraph"/>
        <w:numPr>
          <w:ilvl w:val="0"/>
          <w:numId w:val="3"/>
        </w:numPr>
        <w:rPr>
          <w:rFonts w:cstheme="minorHAnsi"/>
          <w:sz w:val="24"/>
          <w:szCs w:val="24"/>
        </w:rPr>
      </w:pPr>
      <w:r>
        <w:rPr>
          <w:rFonts w:cstheme="minorHAnsi"/>
          <w:sz w:val="24"/>
          <w:szCs w:val="24"/>
        </w:rPr>
        <w:t xml:space="preserve">How can </w:t>
      </w:r>
      <w:r w:rsidR="00227509" w:rsidRPr="00D006B9">
        <w:rPr>
          <w:rFonts w:cstheme="minorHAnsi"/>
          <w:sz w:val="24"/>
          <w:szCs w:val="24"/>
        </w:rPr>
        <w:t>churches teach and promote practical applications on how members can reap what they sow into the church in addition</w:t>
      </w:r>
      <w:r w:rsidR="00BA1784">
        <w:rPr>
          <w:rFonts w:cstheme="minorHAnsi"/>
          <w:sz w:val="24"/>
          <w:szCs w:val="24"/>
        </w:rPr>
        <w:t xml:space="preserve"> </w:t>
      </w:r>
      <w:r w:rsidR="00227509" w:rsidRPr="00D006B9">
        <w:rPr>
          <w:rFonts w:cstheme="minorHAnsi"/>
          <w:sz w:val="24"/>
          <w:szCs w:val="24"/>
        </w:rPr>
        <w:t>to inspirational preaching?</w:t>
      </w:r>
    </w:p>
    <w:p w14:paraId="083F027D" w14:textId="43D25C33" w:rsidR="00227509" w:rsidRPr="00D006B9" w:rsidRDefault="00EC24D1" w:rsidP="008A0727">
      <w:pPr>
        <w:pStyle w:val="ListParagraph"/>
        <w:numPr>
          <w:ilvl w:val="0"/>
          <w:numId w:val="3"/>
        </w:numPr>
        <w:rPr>
          <w:rFonts w:cstheme="minorHAnsi"/>
          <w:sz w:val="24"/>
          <w:szCs w:val="24"/>
        </w:rPr>
      </w:pPr>
      <w:r>
        <w:rPr>
          <w:rFonts w:cstheme="minorHAnsi"/>
          <w:sz w:val="24"/>
          <w:szCs w:val="24"/>
        </w:rPr>
        <w:t xml:space="preserve">Should </w:t>
      </w:r>
      <w:r w:rsidR="00227509" w:rsidRPr="00D006B9">
        <w:rPr>
          <w:rFonts w:cstheme="minorHAnsi"/>
          <w:sz w:val="24"/>
          <w:szCs w:val="24"/>
        </w:rPr>
        <w:t>congregants be taught how to sell and position themselves and build additional revenue streams for themselves? Would doing so, cross the boundaries of orthodoxy?</w:t>
      </w:r>
    </w:p>
    <w:p w14:paraId="524012E9" w14:textId="4F8A3F19" w:rsidR="00227509" w:rsidRPr="00D006B9" w:rsidRDefault="00E97C80" w:rsidP="008A0727">
      <w:pPr>
        <w:pStyle w:val="ListParagraph"/>
        <w:numPr>
          <w:ilvl w:val="0"/>
          <w:numId w:val="3"/>
        </w:numPr>
        <w:rPr>
          <w:rFonts w:cstheme="minorHAnsi"/>
          <w:sz w:val="24"/>
          <w:szCs w:val="24"/>
        </w:rPr>
      </w:pPr>
      <w:r>
        <w:rPr>
          <w:rFonts w:cstheme="minorHAnsi"/>
          <w:sz w:val="24"/>
          <w:szCs w:val="24"/>
        </w:rPr>
        <w:t>Should church</w:t>
      </w:r>
      <w:r w:rsidR="009D7D15">
        <w:rPr>
          <w:rFonts w:cstheme="minorHAnsi"/>
          <w:sz w:val="24"/>
          <w:szCs w:val="24"/>
        </w:rPr>
        <w:t>es</w:t>
      </w:r>
      <w:r>
        <w:rPr>
          <w:rFonts w:cstheme="minorHAnsi"/>
          <w:sz w:val="24"/>
          <w:szCs w:val="24"/>
        </w:rPr>
        <w:t xml:space="preserve"> feel obligated to </w:t>
      </w:r>
      <w:r w:rsidR="00703AFB">
        <w:rPr>
          <w:rFonts w:cstheme="minorHAnsi"/>
          <w:sz w:val="24"/>
          <w:szCs w:val="24"/>
        </w:rPr>
        <w:t>invest in members</w:t>
      </w:r>
      <w:r w:rsidR="00BE6D43">
        <w:rPr>
          <w:rFonts w:cstheme="minorHAnsi"/>
          <w:sz w:val="24"/>
          <w:szCs w:val="24"/>
        </w:rPr>
        <w:t xml:space="preserve">’ </w:t>
      </w:r>
      <w:r>
        <w:rPr>
          <w:rFonts w:cstheme="minorHAnsi"/>
          <w:sz w:val="24"/>
          <w:szCs w:val="24"/>
        </w:rPr>
        <w:t xml:space="preserve">life skills </w:t>
      </w:r>
      <w:r w:rsidR="00BE6D43">
        <w:rPr>
          <w:rFonts w:cstheme="minorHAnsi"/>
          <w:sz w:val="24"/>
          <w:szCs w:val="24"/>
        </w:rPr>
        <w:t xml:space="preserve">and make it </w:t>
      </w:r>
      <w:r w:rsidR="00227509" w:rsidRPr="00D006B9">
        <w:rPr>
          <w:rFonts w:cstheme="minorHAnsi"/>
          <w:sz w:val="24"/>
          <w:szCs w:val="24"/>
        </w:rPr>
        <w:t>a top priority?</w:t>
      </w:r>
    </w:p>
    <w:p w14:paraId="63E70D78" w14:textId="356E48F3" w:rsidR="00580F7F" w:rsidRPr="008A0727" w:rsidRDefault="00E97C80" w:rsidP="00E97C80">
      <w:pPr>
        <w:pStyle w:val="Heading1"/>
        <w:jc w:val="left"/>
      </w:pPr>
      <w:r>
        <w:t>Some Current Models and Ideas</w:t>
      </w:r>
    </w:p>
    <w:p w14:paraId="436CC6C7" w14:textId="09FAC73A" w:rsidR="009C537B" w:rsidRPr="00D006B9" w:rsidRDefault="009C537B" w:rsidP="009C537B">
      <w:pPr>
        <w:pStyle w:val="ListParagraph"/>
        <w:numPr>
          <w:ilvl w:val="0"/>
          <w:numId w:val="2"/>
        </w:numPr>
        <w:rPr>
          <w:rFonts w:cstheme="minorHAnsi"/>
          <w:sz w:val="24"/>
          <w:szCs w:val="24"/>
        </w:rPr>
      </w:pPr>
      <w:r w:rsidRPr="00D006B9">
        <w:rPr>
          <w:rFonts w:cstheme="minorHAnsi"/>
          <w:sz w:val="24"/>
          <w:szCs w:val="24"/>
        </w:rPr>
        <w:t>AME Church and Black Banks Partnership</w:t>
      </w:r>
      <w:r w:rsidR="00E97C80">
        <w:rPr>
          <w:rFonts w:cstheme="minorHAnsi"/>
          <w:sz w:val="24"/>
          <w:szCs w:val="24"/>
        </w:rPr>
        <w:t xml:space="preserve"> </w:t>
      </w:r>
    </w:p>
    <w:p w14:paraId="7E1BD111" w14:textId="07456554" w:rsidR="009C537B" w:rsidRPr="00D006B9" w:rsidRDefault="009C537B" w:rsidP="009C537B">
      <w:pPr>
        <w:pStyle w:val="ListParagraph"/>
        <w:numPr>
          <w:ilvl w:val="1"/>
          <w:numId w:val="2"/>
        </w:numPr>
        <w:rPr>
          <w:rFonts w:cstheme="minorHAnsi"/>
          <w:sz w:val="24"/>
          <w:szCs w:val="24"/>
        </w:rPr>
      </w:pPr>
      <w:r w:rsidRPr="00D006B9">
        <w:rPr>
          <w:rFonts w:cstheme="minorHAnsi"/>
          <w:sz w:val="24"/>
          <w:szCs w:val="24"/>
        </w:rPr>
        <w:t>Increase deposits and loans with black banks;</w:t>
      </w:r>
    </w:p>
    <w:p w14:paraId="0C306EBE" w14:textId="7DB091B0" w:rsidR="009C537B" w:rsidRPr="00D006B9" w:rsidRDefault="009C537B" w:rsidP="009C537B">
      <w:pPr>
        <w:pStyle w:val="ListParagraph"/>
        <w:numPr>
          <w:ilvl w:val="1"/>
          <w:numId w:val="2"/>
        </w:numPr>
        <w:rPr>
          <w:rFonts w:cstheme="minorHAnsi"/>
          <w:sz w:val="24"/>
          <w:szCs w:val="24"/>
        </w:rPr>
      </w:pPr>
      <w:r w:rsidRPr="00D006B9">
        <w:rPr>
          <w:rFonts w:cstheme="minorHAnsi"/>
          <w:sz w:val="24"/>
          <w:szCs w:val="24"/>
        </w:rPr>
        <w:t>Increase black homeownership to over 50 percent nationwide. This means 2,000,000 more black homeowners than now exist; and</w:t>
      </w:r>
    </w:p>
    <w:p w14:paraId="5421716F" w14:textId="088E8401" w:rsidR="009C537B" w:rsidRPr="00D006B9" w:rsidRDefault="009C537B" w:rsidP="009C537B">
      <w:pPr>
        <w:pStyle w:val="ListParagraph"/>
        <w:numPr>
          <w:ilvl w:val="1"/>
          <w:numId w:val="2"/>
        </w:numPr>
        <w:rPr>
          <w:rFonts w:cstheme="minorHAnsi"/>
          <w:sz w:val="24"/>
          <w:szCs w:val="24"/>
        </w:rPr>
      </w:pPr>
      <w:r w:rsidRPr="00D006B9">
        <w:rPr>
          <w:rFonts w:cstheme="minorHAnsi"/>
          <w:sz w:val="24"/>
          <w:szCs w:val="24"/>
        </w:rPr>
        <w:t>Grow the number of black businesses from 2.6 million to 4 million and total gross receipts from an average of $72,500 to $150,000.</w:t>
      </w:r>
    </w:p>
    <w:p w14:paraId="22D84F98" w14:textId="22862FC1" w:rsidR="009C537B" w:rsidRPr="00D006B9" w:rsidRDefault="009C537B" w:rsidP="009C537B">
      <w:pPr>
        <w:pStyle w:val="ListParagraph"/>
        <w:numPr>
          <w:ilvl w:val="0"/>
          <w:numId w:val="2"/>
        </w:numPr>
        <w:rPr>
          <w:rFonts w:cstheme="minorHAnsi"/>
          <w:sz w:val="24"/>
          <w:szCs w:val="24"/>
        </w:rPr>
      </w:pPr>
      <w:r w:rsidRPr="00D006B9">
        <w:rPr>
          <w:rFonts w:cstheme="minorHAnsi"/>
          <w:sz w:val="24"/>
          <w:szCs w:val="24"/>
        </w:rPr>
        <w:t>Anglican Church Action on Poverty</w:t>
      </w:r>
    </w:p>
    <w:p w14:paraId="10E2CCBE" w14:textId="162A019F" w:rsidR="009C537B" w:rsidRPr="00D006B9" w:rsidRDefault="00E97C80" w:rsidP="009C537B">
      <w:pPr>
        <w:pStyle w:val="ListParagraph"/>
        <w:numPr>
          <w:ilvl w:val="1"/>
          <w:numId w:val="2"/>
        </w:numPr>
        <w:rPr>
          <w:rFonts w:cstheme="minorHAnsi"/>
          <w:sz w:val="24"/>
          <w:szCs w:val="24"/>
        </w:rPr>
      </w:pPr>
      <w:r w:rsidRPr="00D006B9">
        <w:rPr>
          <w:rFonts w:cstheme="minorHAnsi"/>
          <w:sz w:val="24"/>
          <w:szCs w:val="24"/>
        </w:rPr>
        <w:t>Advocate</w:t>
      </w:r>
      <w:r w:rsidR="008946D9" w:rsidRPr="00D006B9">
        <w:rPr>
          <w:rFonts w:cstheme="minorHAnsi"/>
          <w:sz w:val="24"/>
          <w:szCs w:val="24"/>
        </w:rPr>
        <w:t xml:space="preserve"> for Fair tax and Fair Pay</w:t>
      </w:r>
    </w:p>
    <w:p w14:paraId="11AC2D27" w14:textId="31D84C43" w:rsidR="00847482" w:rsidRPr="00D006B9" w:rsidRDefault="00847482" w:rsidP="00847482">
      <w:pPr>
        <w:pStyle w:val="ListParagraph"/>
        <w:numPr>
          <w:ilvl w:val="0"/>
          <w:numId w:val="2"/>
        </w:numPr>
        <w:rPr>
          <w:rFonts w:cstheme="minorHAnsi"/>
          <w:sz w:val="24"/>
          <w:szCs w:val="24"/>
        </w:rPr>
      </w:pPr>
      <w:r w:rsidRPr="00D006B9">
        <w:rPr>
          <w:rFonts w:cstheme="minorHAnsi"/>
          <w:sz w:val="24"/>
          <w:szCs w:val="24"/>
        </w:rPr>
        <w:t>Individual Development Account Program</w:t>
      </w:r>
    </w:p>
    <w:p w14:paraId="51F286EC" w14:textId="023F2848" w:rsidR="00847482" w:rsidRDefault="00847482" w:rsidP="00847482">
      <w:pPr>
        <w:pStyle w:val="ListParagraph"/>
        <w:numPr>
          <w:ilvl w:val="1"/>
          <w:numId w:val="2"/>
        </w:numPr>
        <w:rPr>
          <w:rFonts w:cstheme="minorHAnsi"/>
          <w:sz w:val="24"/>
          <w:szCs w:val="24"/>
        </w:rPr>
      </w:pPr>
      <w:r w:rsidRPr="00D006B9">
        <w:rPr>
          <w:rFonts w:cstheme="minorHAnsi"/>
          <w:sz w:val="24"/>
          <w:szCs w:val="24"/>
        </w:rPr>
        <w:t>Matched savings for low to moderate income families for investment in education, home ownership or small business</w:t>
      </w:r>
    </w:p>
    <w:p w14:paraId="777C9E67" w14:textId="77777777" w:rsidR="00E97C80" w:rsidRPr="00D006B9" w:rsidRDefault="00E97C80" w:rsidP="00E97C80">
      <w:pPr>
        <w:pStyle w:val="ListParagraph"/>
        <w:numPr>
          <w:ilvl w:val="0"/>
          <w:numId w:val="2"/>
        </w:numPr>
        <w:rPr>
          <w:rFonts w:cstheme="minorHAnsi"/>
          <w:sz w:val="24"/>
          <w:szCs w:val="24"/>
        </w:rPr>
      </w:pPr>
      <w:r w:rsidRPr="00D006B9">
        <w:rPr>
          <w:rFonts w:cstheme="minorHAnsi"/>
          <w:sz w:val="24"/>
          <w:szCs w:val="24"/>
        </w:rPr>
        <w:t>Support congregational entrepreneurs, social buying networks</w:t>
      </w:r>
    </w:p>
    <w:p w14:paraId="02D5C79D" w14:textId="77777777" w:rsidR="00E97C80" w:rsidRPr="00D006B9" w:rsidRDefault="00E97C80" w:rsidP="00E97C80">
      <w:pPr>
        <w:pStyle w:val="ListParagraph"/>
        <w:numPr>
          <w:ilvl w:val="0"/>
          <w:numId w:val="2"/>
        </w:numPr>
        <w:rPr>
          <w:rFonts w:cstheme="minorHAnsi"/>
          <w:sz w:val="24"/>
          <w:szCs w:val="24"/>
        </w:rPr>
      </w:pPr>
      <w:r w:rsidRPr="00D006B9">
        <w:rPr>
          <w:rFonts w:cstheme="minorHAnsi"/>
          <w:sz w:val="24"/>
          <w:szCs w:val="24"/>
        </w:rPr>
        <w:t>Financial education</w:t>
      </w:r>
    </w:p>
    <w:p w14:paraId="5E5795B2" w14:textId="77777777" w:rsidR="00E97C80" w:rsidRPr="00D006B9" w:rsidRDefault="00E97C80" w:rsidP="00E97C80">
      <w:pPr>
        <w:pStyle w:val="ListParagraph"/>
        <w:numPr>
          <w:ilvl w:val="0"/>
          <w:numId w:val="2"/>
        </w:numPr>
        <w:rPr>
          <w:rFonts w:cstheme="minorHAnsi"/>
          <w:sz w:val="24"/>
          <w:szCs w:val="24"/>
        </w:rPr>
      </w:pPr>
      <w:r w:rsidRPr="00D006B9">
        <w:rPr>
          <w:rFonts w:cstheme="minorHAnsi"/>
          <w:sz w:val="24"/>
          <w:szCs w:val="24"/>
        </w:rPr>
        <w:lastRenderedPageBreak/>
        <w:t>Saving challenges</w:t>
      </w:r>
    </w:p>
    <w:p w14:paraId="6116A854" w14:textId="77777777" w:rsidR="00E97C80" w:rsidRPr="00D006B9" w:rsidRDefault="00E97C80" w:rsidP="00E97C80">
      <w:pPr>
        <w:pStyle w:val="ListParagraph"/>
        <w:numPr>
          <w:ilvl w:val="0"/>
          <w:numId w:val="2"/>
        </w:numPr>
        <w:rPr>
          <w:rFonts w:cstheme="minorHAnsi"/>
          <w:sz w:val="24"/>
          <w:szCs w:val="24"/>
        </w:rPr>
      </w:pPr>
      <w:r w:rsidRPr="00D006B9">
        <w:rPr>
          <w:rFonts w:cstheme="minorHAnsi"/>
          <w:sz w:val="24"/>
          <w:szCs w:val="24"/>
        </w:rPr>
        <w:t>Economic development</w:t>
      </w:r>
    </w:p>
    <w:p w14:paraId="3D44871E" w14:textId="77777777" w:rsidR="00E97C80" w:rsidRPr="00D006B9" w:rsidRDefault="00E97C80" w:rsidP="00E97C80">
      <w:pPr>
        <w:pStyle w:val="ListParagraph"/>
        <w:numPr>
          <w:ilvl w:val="0"/>
          <w:numId w:val="2"/>
        </w:numPr>
        <w:rPr>
          <w:rFonts w:cstheme="minorHAnsi"/>
          <w:sz w:val="24"/>
          <w:szCs w:val="24"/>
        </w:rPr>
      </w:pPr>
      <w:r w:rsidRPr="00D006B9">
        <w:rPr>
          <w:rFonts w:cstheme="minorHAnsi"/>
          <w:sz w:val="24"/>
          <w:szCs w:val="24"/>
        </w:rPr>
        <w:t>Housing programs – NACA</w:t>
      </w:r>
    </w:p>
    <w:p w14:paraId="1073F7D9" w14:textId="269DD661" w:rsidR="00E97C80" w:rsidRPr="00E97C80" w:rsidRDefault="00E97C80" w:rsidP="00E97C80">
      <w:pPr>
        <w:pStyle w:val="ListParagraph"/>
        <w:numPr>
          <w:ilvl w:val="0"/>
          <w:numId w:val="2"/>
        </w:numPr>
        <w:rPr>
          <w:rFonts w:cstheme="minorHAnsi"/>
          <w:sz w:val="24"/>
          <w:szCs w:val="24"/>
        </w:rPr>
      </w:pPr>
      <w:r w:rsidRPr="00D006B9">
        <w:rPr>
          <w:rFonts w:cstheme="minorHAnsi"/>
          <w:sz w:val="24"/>
          <w:szCs w:val="24"/>
        </w:rPr>
        <w:t>Micro lending</w:t>
      </w:r>
    </w:p>
    <w:sectPr w:rsidR="00E97C80" w:rsidRPr="00E97C8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2587D" w14:textId="77777777" w:rsidR="003B6BA4" w:rsidRDefault="003B6BA4" w:rsidP="00F63364">
      <w:pPr>
        <w:spacing w:after="0" w:line="240" w:lineRule="auto"/>
      </w:pPr>
      <w:r>
        <w:separator/>
      </w:r>
    </w:p>
  </w:endnote>
  <w:endnote w:type="continuationSeparator" w:id="0">
    <w:p w14:paraId="6436EE7B" w14:textId="77777777" w:rsidR="003B6BA4" w:rsidRDefault="003B6BA4" w:rsidP="00F63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733067"/>
      <w:docPartObj>
        <w:docPartGallery w:val="Page Numbers (Bottom of Page)"/>
        <w:docPartUnique/>
      </w:docPartObj>
    </w:sdtPr>
    <w:sdtEndPr>
      <w:rPr>
        <w:noProof/>
      </w:rPr>
    </w:sdtEndPr>
    <w:sdtContent>
      <w:p w14:paraId="3DE06BF7" w14:textId="02E8A00F" w:rsidR="00E97C80" w:rsidRDefault="00E97C80" w:rsidP="00360ED7">
        <w:pPr>
          <w:pStyle w:val="Footer"/>
        </w:pPr>
        <w:r>
          <w:t>Sal</w:t>
        </w:r>
        <w:r w:rsidR="00360ED7">
          <w:t>ter – MIBF Community Cohort 2018</w:t>
        </w:r>
        <w:r w:rsidR="00360ED7">
          <w:tab/>
        </w:r>
        <w:r w:rsidR="00360ED7">
          <w:tab/>
        </w:r>
        <w:r>
          <w:fldChar w:fldCharType="begin"/>
        </w:r>
        <w:r>
          <w:instrText xml:space="preserve"> PAGE   \* MERGEFORMAT </w:instrText>
        </w:r>
        <w:r>
          <w:fldChar w:fldCharType="separate"/>
        </w:r>
        <w:r w:rsidR="00EC2567">
          <w:rPr>
            <w:noProof/>
          </w:rPr>
          <w:t>1</w:t>
        </w:r>
        <w:r>
          <w:rPr>
            <w:noProof/>
          </w:rPr>
          <w:fldChar w:fldCharType="end"/>
        </w:r>
      </w:p>
    </w:sdtContent>
  </w:sdt>
  <w:p w14:paraId="5A5C79E3" w14:textId="77777777" w:rsidR="00E97C80" w:rsidRDefault="00E97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8A6A0" w14:textId="77777777" w:rsidR="003B6BA4" w:rsidRDefault="003B6BA4" w:rsidP="00F63364">
      <w:pPr>
        <w:spacing w:after="0" w:line="240" w:lineRule="auto"/>
      </w:pPr>
      <w:r>
        <w:separator/>
      </w:r>
    </w:p>
  </w:footnote>
  <w:footnote w:type="continuationSeparator" w:id="0">
    <w:p w14:paraId="10BB7E60" w14:textId="77777777" w:rsidR="003B6BA4" w:rsidRDefault="003B6BA4" w:rsidP="00F63364">
      <w:pPr>
        <w:spacing w:after="0" w:line="240" w:lineRule="auto"/>
      </w:pPr>
      <w:r>
        <w:continuationSeparator/>
      </w:r>
    </w:p>
  </w:footnote>
  <w:footnote w:id="1">
    <w:p w14:paraId="5000FC7B" w14:textId="77777777" w:rsidR="00D006B9" w:rsidRPr="00580F7F" w:rsidRDefault="00D006B9" w:rsidP="00D006B9">
      <w:pPr>
        <w:pStyle w:val="FootnoteText"/>
        <w:rPr>
          <w:rFonts w:cstheme="minorHAnsi"/>
        </w:rPr>
      </w:pPr>
      <w:r w:rsidRPr="00580F7F">
        <w:rPr>
          <w:rStyle w:val="FootnoteReference"/>
          <w:rFonts w:cstheme="minorHAnsi"/>
        </w:rPr>
        <w:footnoteRef/>
      </w:r>
      <w:r w:rsidRPr="00580F7F">
        <w:rPr>
          <w:rFonts w:cstheme="minorHAnsi"/>
        </w:rPr>
        <w:t xml:space="preserve"> </w:t>
      </w:r>
      <w:hyperlink r:id="rId1" w:history="1">
        <w:r w:rsidRPr="00580F7F">
          <w:rPr>
            <w:rStyle w:val="Hyperlink"/>
            <w:rFonts w:cstheme="minorHAnsi"/>
          </w:rPr>
          <w:t>https://www.christianitytoday.com/news/2014/september/how-727-megachurches-spend-their-money-leadership-network.html</w:t>
        </w:r>
      </w:hyperlink>
    </w:p>
    <w:p w14:paraId="50E2E8D4" w14:textId="77777777" w:rsidR="00D006B9" w:rsidRPr="00580F7F" w:rsidRDefault="00D006B9" w:rsidP="00D006B9">
      <w:pPr>
        <w:pStyle w:val="FootnoteText"/>
        <w:rPr>
          <w:rFonts w:cstheme="minorHAnsi"/>
        </w:rPr>
      </w:pPr>
    </w:p>
  </w:footnote>
  <w:footnote w:id="2">
    <w:p w14:paraId="2C0AE74E" w14:textId="77777777" w:rsidR="00D006B9" w:rsidRPr="00580F7F" w:rsidRDefault="00D006B9" w:rsidP="00D006B9">
      <w:pPr>
        <w:pStyle w:val="FootnoteText"/>
        <w:rPr>
          <w:rFonts w:cstheme="minorHAnsi"/>
        </w:rPr>
      </w:pPr>
      <w:r w:rsidRPr="00580F7F">
        <w:rPr>
          <w:rStyle w:val="FootnoteReference"/>
          <w:rFonts w:cstheme="minorHAnsi"/>
        </w:rPr>
        <w:footnoteRef/>
      </w:r>
      <w:r w:rsidRPr="00580F7F">
        <w:rPr>
          <w:rFonts w:cstheme="minorHAnsi"/>
        </w:rPr>
        <w:t xml:space="preserve"> https://www.fastcompany.com/3039328/church-giving-tops-50-billion-a-year-in-us-and-its-future-is-not-a-collection-plate</w:t>
      </w:r>
    </w:p>
  </w:footnote>
  <w:footnote w:id="3">
    <w:p w14:paraId="5EBBB0C1" w14:textId="150366B4" w:rsidR="00A675C4" w:rsidRPr="00580F7F" w:rsidRDefault="00A675C4" w:rsidP="00A675C4">
      <w:pPr>
        <w:pStyle w:val="FootnoteText"/>
        <w:rPr>
          <w:rFonts w:cstheme="minorHAnsi"/>
        </w:rPr>
      </w:pPr>
      <w:r w:rsidRPr="00580F7F">
        <w:rPr>
          <w:rStyle w:val="FootnoteReference"/>
          <w:rFonts w:cstheme="minorHAnsi"/>
        </w:rPr>
        <w:footnoteRef/>
      </w:r>
      <w:r w:rsidRPr="00580F7F">
        <w:rPr>
          <w:rFonts w:cstheme="minorHAnsi"/>
        </w:rPr>
        <w:t xml:space="preserve"> </w:t>
      </w:r>
      <w:hyperlink r:id="rId2" w:tgtFrame="_blank" w:history="1">
        <w:r w:rsidRPr="00580F7F">
          <w:rPr>
            <w:rStyle w:val="Hyperlink"/>
            <w:rFonts w:cstheme="minorHAnsi"/>
            <w:i/>
            <w:iCs/>
            <w:color w:val="35A3DD"/>
            <w:bdr w:val="single" w:sz="2" w:space="0" w:color="auto" w:frame="1"/>
          </w:rPr>
          <w:t>Billionaire Bonanza 2017: The Forbes 400 and the Rest of Us</w:t>
        </w:r>
      </w:hyperlink>
      <w:r w:rsidRPr="00580F7F">
        <w:rPr>
          <w:rFonts w:cstheme="minorHAnsi"/>
          <w:bCs/>
          <w:color w:val="111111"/>
          <w:shd w:val="clear" w:color="auto" w:fill="FFFFFF"/>
        </w:rPr>
        <w:t>, Institute for Policy Studies</w:t>
      </w:r>
      <w:r w:rsidR="00580F7F">
        <w:rPr>
          <w:rFonts w:cstheme="minorHAnsi"/>
          <w:bCs/>
          <w:color w:val="111111"/>
          <w:shd w:val="clear" w:color="auto" w:fill="FFFFFF"/>
        </w:rPr>
        <w:t>.</w:t>
      </w:r>
    </w:p>
  </w:footnote>
  <w:footnote w:id="4">
    <w:p w14:paraId="6B409AA6" w14:textId="77777777" w:rsidR="00A675C4" w:rsidRPr="00580F7F" w:rsidRDefault="00A675C4" w:rsidP="00A675C4">
      <w:pPr>
        <w:pStyle w:val="FootnoteText"/>
        <w:rPr>
          <w:rFonts w:cstheme="minorHAnsi"/>
        </w:rPr>
      </w:pPr>
      <w:r w:rsidRPr="00580F7F">
        <w:rPr>
          <w:rStyle w:val="FootnoteReference"/>
          <w:rFonts w:cstheme="minorHAnsi"/>
        </w:rPr>
        <w:footnoteRef/>
      </w:r>
      <w:r w:rsidRPr="00580F7F">
        <w:rPr>
          <w:rFonts w:cstheme="minorHAnsi"/>
        </w:rPr>
        <w:t xml:space="preserve"> https://www.businessinsider.com/when-to-invest-in-stocks-2018-7</w:t>
      </w:r>
    </w:p>
  </w:footnote>
  <w:footnote w:id="5">
    <w:p w14:paraId="4C875AE3" w14:textId="77777777" w:rsidR="00DD4CB9" w:rsidRPr="00580F7F" w:rsidRDefault="00DD4CB9" w:rsidP="00DD4CB9">
      <w:pPr>
        <w:pStyle w:val="FootnoteText"/>
        <w:rPr>
          <w:rFonts w:cstheme="minorHAnsi"/>
        </w:rPr>
      </w:pPr>
      <w:r w:rsidRPr="00580F7F">
        <w:rPr>
          <w:rStyle w:val="FootnoteReference"/>
          <w:rFonts w:cstheme="minorHAnsi"/>
        </w:rPr>
        <w:footnoteRef/>
      </w:r>
      <w:r w:rsidRPr="00580F7F">
        <w:rPr>
          <w:rFonts w:cstheme="minorHAnsi"/>
        </w:rPr>
        <w:t xml:space="preserve"> https://www.nbcnews.com/news/latino/millennials-especially-latinos-blacks-own-fewer-homes-wealth-gap-will-n890476</w:t>
      </w:r>
    </w:p>
  </w:footnote>
  <w:footnote w:id="6">
    <w:p w14:paraId="3C5EA8E8" w14:textId="40CC18FA" w:rsidR="00FA780A" w:rsidRDefault="00FA780A" w:rsidP="00FA780A">
      <w:pPr>
        <w:pStyle w:val="FootnoteText"/>
      </w:pPr>
      <w:r>
        <w:rPr>
          <w:rStyle w:val="FootnoteReference"/>
        </w:rPr>
        <w:footnoteRef/>
      </w:r>
      <w:r>
        <w:t xml:space="preserve"> Joyce, Adam</w:t>
      </w:r>
      <w:r w:rsidR="008A1112">
        <w:t xml:space="preserve">, </w:t>
      </w:r>
      <w:r w:rsidRPr="008A1112">
        <w:rPr>
          <w:i/>
        </w:rPr>
        <w:t xml:space="preserve">Economic Wisdom for Churches: A Primer on Poverty, Stewardship and Flourishing </w:t>
      </w:r>
      <w:r>
        <w:t>Kindle Edition</w:t>
      </w:r>
      <w:r w:rsidR="008A1112">
        <w:t>.</w:t>
      </w:r>
    </w:p>
  </w:footnote>
  <w:footnote w:id="7">
    <w:p w14:paraId="3C424B7E" w14:textId="3941A991" w:rsidR="00C97B21" w:rsidRDefault="00C97B21" w:rsidP="00C97B21">
      <w:pPr>
        <w:pStyle w:val="FootnoteText"/>
      </w:pPr>
      <w:r>
        <w:rPr>
          <w:rStyle w:val="FootnoteReference"/>
        </w:rPr>
        <w:footnoteRef/>
      </w:r>
      <w:r>
        <w:t xml:space="preserve"> </w:t>
      </w:r>
      <w:proofErr w:type="spellStart"/>
      <w:r>
        <w:t>Satlow</w:t>
      </w:r>
      <w:proofErr w:type="spellEnd"/>
      <w:r>
        <w:t>, Michael L</w:t>
      </w:r>
      <w:r w:rsidRPr="00C97B21">
        <w:rPr>
          <w:i/>
        </w:rPr>
        <w:t>., Judaism and the Economy: A Sourcebook</w:t>
      </w:r>
      <w:r>
        <w:t xml:space="preserve"> 1st Edition, Kindle Edition.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247C9"/>
    <w:multiLevelType w:val="hybridMultilevel"/>
    <w:tmpl w:val="4224B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0548"/>
    <w:multiLevelType w:val="hybridMultilevel"/>
    <w:tmpl w:val="7B7EFF3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091740C"/>
    <w:multiLevelType w:val="hybridMultilevel"/>
    <w:tmpl w:val="685E5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364"/>
    <w:rsid w:val="00023101"/>
    <w:rsid w:val="00073800"/>
    <w:rsid w:val="000767D5"/>
    <w:rsid w:val="000B7B60"/>
    <w:rsid w:val="000D3F2C"/>
    <w:rsid w:val="000E3FBE"/>
    <w:rsid w:val="001218B7"/>
    <w:rsid w:val="00151571"/>
    <w:rsid w:val="00173B00"/>
    <w:rsid w:val="001E664F"/>
    <w:rsid w:val="00207114"/>
    <w:rsid w:val="00227509"/>
    <w:rsid w:val="0025679A"/>
    <w:rsid w:val="00270F43"/>
    <w:rsid w:val="00293F08"/>
    <w:rsid w:val="002A2931"/>
    <w:rsid w:val="002E02F0"/>
    <w:rsid w:val="002E4DA6"/>
    <w:rsid w:val="00322320"/>
    <w:rsid w:val="00342786"/>
    <w:rsid w:val="00360ED7"/>
    <w:rsid w:val="003A3731"/>
    <w:rsid w:val="003B6BA4"/>
    <w:rsid w:val="003E56C3"/>
    <w:rsid w:val="0042658A"/>
    <w:rsid w:val="004C5020"/>
    <w:rsid w:val="00542218"/>
    <w:rsid w:val="00572199"/>
    <w:rsid w:val="00573697"/>
    <w:rsid w:val="00580F7F"/>
    <w:rsid w:val="005B4AB4"/>
    <w:rsid w:val="0061531B"/>
    <w:rsid w:val="00621ACA"/>
    <w:rsid w:val="00637EAD"/>
    <w:rsid w:val="00642BAE"/>
    <w:rsid w:val="006548B3"/>
    <w:rsid w:val="006623F7"/>
    <w:rsid w:val="006A54D8"/>
    <w:rsid w:val="00703AFB"/>
    <w:rsid w:val="00723322"/>
    <w:rsid w:val="00731A5C"/>
    <w:rsid w:val="00747694"/>
    <w:rsid w:val="00792639"/>
    <w:rsid w:val="007A401E"/>
    <w:rsid w:val="007A4947"/>
    <w:rsid w:val="007D3EBE"/>
    <w:rsid w:val="007F70D4"/>
    <w:rsid w:val="0084209E"/>
    <w:rsid w:val="00845988"/>
    <w:rsid w:val="0084674E"/>
    <w:rsid w:val="00847482"/>
    <w:rsid w:val="00857AE5"/>
    <w:rsid w:val="00872C27"/>
    <w:rsid w:val="00877AE4"/>
    <w:rsid w:val="008819DE"/>
    <w:rsid w:val="008946D9"/>
    <w:rsid w:val="008A0727"/>
    <w:rsid w:val="008A1112"/>
    <w:rsid w:val="008E43DC"/>
    <w:rsid w:val="00900C58"/>
    <w:rsid w:val="00903154"/>
    <w:rsid w:val="009061E0"/>
    <w:rsid w:val="009076D2"/>
    <w:rsid w:val="00916C39"/>
    <w:rsid w:val="0098100B"/>
    <w:rsid w:val="0098465B"/>
    <w:rsid w:val="009B116A"/>
    <w:rsid w:val="009B2911"/>
    <w:rsid w:val="009B6AF4"/>
    <w:rsid w:val="009C537B"/>
    <w:rsid w:val="009D7D15"/>
    <w:rsid w:val="009F1830"/>
    <w:rsid w:val="00A3419B"/>
    <w:rsid w:val="00A675C4"/>
    <w:rsid w:val="00AE055C"/>
    <w:rsid w:val="00B05A51"/>
    <w:rsid w:val="00B23C52"/>
    <w:rsid w:val="00B52525"/>
    <w:rsid w:val="00B57956"/>
    <w:rsid w:val="00B605CF"/>
    <w:rsid w:val="00B95858"/>
    <w:rsid w:val="00BA1784"/>
    <w:rsid w:val="00BE6D43"/>
    <w:rsid w:val="00BF15FD"/>
    <w:rsid w:val="00C22F16"/>
    <w:rsid w:val="00C5793F"/>
    <w:rsid w:val="00C75E79"/>
    <w:rsid w:val="00C8030E"/>
    <w:rsid w:val="00C97B21"/>
    <w:rsid w:val="00CA015F"/>
    <w:rsid w:val="00CB633E"/>
    <w:rsid w:val="00CD096C"/>
    <w:rsid w:val="00D006B9"/>
    <w:rsid w:val="00D1039F"/>
    <w:rsid w:val="00D507EF"/>
    <w:rsid w:val="00D57856"/>
    <w:rsid w:val="00DC4C56"/>
    <w:rsid w:val="00DD4CB9"/>
    <w:rsid w:val="00E509A5"/>
    <w:rsid w:val="00E53122"/>
    <w:rsid w:val="00E6654F"/>
    <w:rsid w:val="00E67D0E"/>
    <w:rsid w:val="00E75E0A"/>
    <w:rsid w:val="00E97C80"/>
    <w:rsid w:val="00EC24D1"/>
    <w:rsid w:val="00EC2567"/>
    <w:rsid w:val="00F3571A"/>
    <w:rsid w:val="00F42664"/>
    <w:rsid w:val="00F63364"/>
    <w:rsid w:val="00F80FB3"/>
    <w:rsid w:val="00FA3A32"/>
    <w:rsid w:val="00FA780A"/>
    <w:rsid w:val="00FD7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B0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86"/>
  </w:style>
  <w:style w:type="paragraph" w:styleId="Heading1">
    <w:name w:val="heading 1"/>
    <w:basedOn w:val="Normal"/>
    <w:next w:val="Normal"/>
    <w:link w:val="Heading1Char"/>
    <w:uiPriority w:val="9"/>
    <w:qFormat/>
    <w:rsid w:val="00342786"/>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42786"/>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342786"/>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342786"/>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342786"/>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342786"/>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342786"/>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342786"/>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342786"/>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364"/>
    <w:pPr>
      <w:ind w:left="720"/>
      <w:contextualSpacing/>
    </w:pPr>
  </w:style>
  <w:style w:type="paragraph" w:styleId="FootnoteText">
    <w:name w:val="footnote text"/>
    <w:basedOn w:val="Normal"/>
    <w:link w:val="FootnoteTextChar"/>
    <w:uiPriority w:val="99"/>
    <w:semiHidden/>
    <w:unhideWhenUsed/>
    <w:rsid w:val="00F633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3364"/>
    <w:rPr>
      <w:sz w:val="20"/>
      <w:szCs w:val="20"/>
    </w:rPr>
  </w:style>
  <w:style w:type="character" w:styleId="FootnoteReference">
    <w:name w:val="footnote reference"/>
    <w:basedOn w:val="DefaultParagraphFont"/>
    <w:uiPriority w:val="99"/>
    <w:semiHidden/>
    <w:unhideWhenUsed/>
    <w:rsid w:val="00F63364"/>
    <w:rPr>
      <w:vertAlign w:val="superscript"/>
    </w:rPr>
  </w:style>
  <w:style w:type="character" w:styleId="Hyperlink">
    <w:name w:val="Hyperlink"/>
    <w:basedOn w:val="DefaultParagraphFont"/>
    <w:uiPriority w:val="99"/>
    <w:unhideWhenUsed/>
    <w:rsid w:val="00F63364"/>
    <w:rPr>
      <w:color w:val="0563C1" w:themeColor="hyperlink"/>
      <w:u w:val="single"/>
    </w:rPr>
  </w:style>
  <w:style w:type="character" w:customStyle="1" w:styleId="UnresolvedMention">
    <w:name w:val="Unresolved Mention"/>
    <w:basedOn w:val="DefaultParagraphFont"/>
    <w:uiPriority w:val="99"/>
    <w:semiHidden/>
    <w:unhideWhenUsed/>
    <w:rsid w:val="00F63364"/>
    <w:rPr>
      <w:color w:val="605E5C"/>
      <w:shd w:val="clear" w:color="auto" w:fill="E1DFDD"/>
    </w:rPr>
  </w:style>
  <w:style w:type="character" w:styleId="Strong">
    <w:name w:val="Strong"/>
    <w:basedOn w:val="DefaultParagraphFont"/>
    <w:uiPriority w:val="22"/>
    <w:qFormat/>
    <w:rsid w:val="00342786"/>
    <w:rPr>
      <w:b/>
      <w:bCs/>
    </w:rPr>
  </w:style>
  <w:style w:type="paragraph" w:styleId="Header">
    <w:name w:val="header"/>
    <w:basedOn w:val="Normal"/>
    <w:link w:val="HeaderChar"/>
    <w:uiPriority w:val="99"/>
    <w:unhideWhenUsed/>
    <w:rsid w:val="00CB63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33E"/>
  </w:style>
  <w:style w:type="paragraph" w:styleId="Footer">
    <w:name w:val="footer"/>
    <w:basedOn w:val="Normal"/>
    <w:link w:val="FooterChar"/>
    <w:uiPriority w:val="99"/>
    <w:unhideWhenUsed/>
    <w:rsid w:val="00CB63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33E"/>
  </w:style>
  <w:style w:type="character" w:customStyle="1" w:styleId="Heading1Char">
    <w:name w:val="Heading 1 Char"/>
    <w:basedOn w:val="DefaultParagraphFont"/>
    <w:link w:val="Heading1"/>
    <w:uiPriority w:val="9"/>
    <w:rsid w:val="003427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42786"/>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342786"/>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342786"/>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342786"/>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342786"/>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342786"/>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342786"/>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342786"/>
    <w:rPr>
      <w:b/>
      <w:bCs/>
      <w:i/>
      <w:iCs/>
    </w:rPr>
  </w:style>
  <w:style w:type="paragraph" w:styleId="Caption">
    <w:name w:val="caption"/>
    <w:basedOn w:val="Normal"/>
    <w:next w:val="Normal"/>
    <w:uiPriority w:val="35"/>
    <w:semiHidden/>
    <w:unhideWhenUsed/>
    <w:qFormat/>
    <w:rsid w:val="00342786"/>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342786"/>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342786"/>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342786"/>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342786"/>
    <w:rPr>
      <w:color w:val="44546A" w:themeColor="text2"/>
      <w:sz w:val="28"/>
      <w:szCs w:val="28"/>
    </w:rPr>
  </w:style>
  <w:style w:type="character" w:styleId="Emphasis">
    <w:name w:val="Emphasis"/>
    <w:basedOn w:val="DefaultParagraphFont"/>
    <w:uiPriority w:val="20"/>
    <w:qFormat/>
    <w:rsid w:val="00342786"/>
    <w:rPr>
      <w:i/>
      <w:iCs/>
      <w:color w:val="000000" w:themeColor="text1"/>
    </w:rPr>
  </w:style>
  <w:style w:type="paragraph" w:styleId="NoSpacing">
    <w:name w:val="No Spacing"/>
    <w:uiPriority w:val="1"/>
    <w:qFormat/>
    <w:rsid w:val="00342786"/>
    <w:pPr>
      <w:spacing w:after="0" w:line="240" w:lineRule="auto"/>
    </w:pPr>
  </w:style>
  <w:style w:type="paragraph" w:styleId="Quote">
    <w:name w:val="Quote"/>
    <w:basedOn w:val="Normal"/>
    <w:next w:val="Normal"/>
    <w:link w:val="QuoteChar"/>
    <w:uiPriority w:val="29"/>
    <w:qFormat/>
    <w:rsid w:val="00342786"/>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342786"/>
    <w:rPr>
      <w:i/>
      <w:iCs/>
      <w:color w:val="7B7B7B" w:themeColor="accent3" w:themeShade="BF"/>
      <w:sz w:val="24"/>
      <w:szCs w:val="24"/>
    </w:rPr>
  </w:style>
  <w:style w:type="paragraph" w:styleId="IntenseQuote">
    <w:name w:val="Intense Quote"/>
    <w:basedOn w:val="Normal"/>
    <w:next w:val="Normal"/>
    <w:link w:val="IntenseQuoteChar"/>
    <w:uiPriority w:val="30"/>
    <w:qFormat/>
    <w:rsid w:val="00342786"/>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342786"/>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342786"/>
    <w:rPr>
      <w:i/>
      <w:iCs/>
      <w:color w:val="595959" w:themeColor="text1" w:themeTint="A6"/>
    </w:rPr>
  </w:style>
  <w:style w:type="character" w:styleId="IntenseEmphasis">
    <w:name w:val="Intense Emphasis"/>
    <w:basedOn w:val="DefaultParagraphFont"/>
    <w:uiPriority w:val="21"/>
    <w:qFormat/>
    <w:rsid w:val="00342786"/>
    <w:rPr>
      <w:b/>
      <w:bCs/>
      <w:i/>
      <w:iCs/>
      <w:color w:val="auto"/>
    </w:rPr>
  </w:style>
  <w:style w:type="character" w:styleId="SubtleReference">
    <w:name w:val="Subtle Reference"/>
    <w:basedOn w:val="DefaultParagraphFont"/>
    <w:uiPriority w:val="31"/>
    <w:qFormat/>
    <w:rsid w:val="00342786"/>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42786"/>
    <w:rPr>
      <w:b/>
      <w:bCs/>
      <w:caps w:val="0"/>
      <w:smallCaps/>
      <w:color w:val="auto"/>
      <w:spacing w:val="0"/>
      <w:u w:val="single"/>
    </w:rPr>
  </w:style>
  <w:style w:type="character" w:styleId="BookTitle">
    <w:name w:val="Book Title"/>
    <w:basedOn w:val="DefaultParagraphFont"/>
    <w:uiPriority w:val="33"/>
    <w:qFormat/>
    <w:rsid w:val="00342786"/>
    <w:rPr>
      <w:b/>
      <w:bCs/>
      <w:caps w:val="0"/>
      <w:smallCaps/>
      <w:spacing w:val="0"/>
    </w:rPr>
  </w:style>
  <w:style w:type="paragraph" w:styleId="TOCHeading">
    <w:name w:val="TOC Heading"/>
    <w:basedOn w:val="Heading1"/>
    <w:next w:val="Normal"/>
    <w:uiPriority w:val="39"/>
    <w:semiHidden/>
    <w:unhideWhenUsed/>
    <w:qFormat/>
    <w:rsid w:val="00342786"/>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86"/>
  </w:style>
  <w:style w:type="paragraph" w:styleId="Heading1">
    <w:name w:val="heading 1"/>
    <w:basedOn w:val="Normal"/>
    <w:next w:val="Normal"/>
    <w:link w:val="Heading1Char"/>
    <w:uiPriority w:val="9"/>
    <w:qFormat/>
    <w:rsid w:val="00342786"/>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42786"/>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342786"/>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342786"/>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342786"/>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342786"/>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342786"/>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342786"/>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342786"/>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364"/>
    <w:pPr>
      <w:ind w:left="720"/>
      <w:contextualSpacing/>
    </w:pPr>
  </w:style>
  <w:style w:type="paragraph" w:styleId="FootnoteText">
    <w:name w:val="footnote text"/>
    <w:basedOn w:val="Normal"/>
    <w:link w:val="FootnoteTextChar"/>
    <w:uiPriority w:val="99"/>
    <w:semiHidden/>
    <w:unhideWhenUsed/>
    <w:rsid w:val="00F633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3364"/>
    <w:rPr>
      <w:sz w:val="20"/>
      <w:szCs w:val="20"/>
    </w:rPr>
  </w:style>
  <w:style w:type="character" w:styleId="FootnoteReference">
    <w:name w:val="footnote reference"/>
    <w:basedOn w:val="DefaultParagraphFont"/>
    <w:uiPriority w:val="99"/>
    <w:semiHidden/>
    <w:unhideWhenUsed/>
    <w:rsid w:val="00F63364"/>
    <w:rPr>
      <w:vertAlign w:val="superscript"/>
    </w:rPr>
  </w:style>
  <w:style w:type="character" w:styleId="Hyperlink">
    <w:name w:val="Hyperlink"/>
    <w:basedOn w:val="DefaultParagraphFont"/>
    <w:uiPriority w:val="99"/>
    <w:unhideWhenUsed/>
    <w:rsid w:val="00F63364"/>
    <w:rPr>
      <w:color w:val="0563C1" w:themeColor="hyperlink"/>
      <w:u w:val="single"/>
    </w:rPr>
  </w:style>
  <w:style w:type="character" w:customStyle="1" w:styleId="UnresolvedMention">
    <w:name w:val="Unresolved Mention"/>
    <w:basedOn w:val="DefaultParagraphFont"/>
    <w:uiPriority w:val="99"/>
    <w:semiHidden/>
    <w:unhideWhenUsed/>
    <w:rsid w:val="00F63364"/>
    <w:rPr>
      <w:color w:val="605E5C"/>
      <w:shd w:val="clear" w:color="auto" w:fill="E1DFDD"/>
    </w:rPr>
  </w:style>
  <w:style w:type="character" w:styleId="Strong">
    <w:name w:val="Strong"/>
    <w:basedOn w:val="DefaultParagraphFont"/>
    <w:uiPriority w:val="22"/>
    <w:qFormat/>
    <w:rsid w:val="00342786"/>
    <w:rPr>
      <w:b/>
      <w:bCs/>
    </w:rPr>
  </w:style>
  <w:style w:type="paragraph" w:styleId="Header">
    <w:name w:val="header"/>
    <w:basedOn w:val="Normal"/>
    <w:link w:val="HeaderChar"/>
    <w:uiPriority w:val="99"/>
    <w:unhideWhenUsed/>
    <w:rsid w:val="00CB63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33E"/>
  </w:style>
  <w:style w:type="paragraph" w:styleId="Footer">
    <w:name w:val="footer"/>
    <w:basedOn w:val="Normal"/>
    <w:link w:val="FooterChar"/>
    <w:uiPriority w:val="99"/>
    <w:unhideWhenUsed/>
    <w:rsid w:val="00CB63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33E"/>
  </w:style>
  <w:style w:type="character" w:customStyle="1" w:styleId="Heading1Char">
    <w:name w:val="Heading 1 Char"/>
    <w:basedOn w:val="DefaultParagraphFont"/>
    <w:link w:val="Heading1"/>
    <w:uiPriority w:val="9"/>
    <w:rsid w:val="003427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42786"/>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342786"/>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342786"/>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342786"/>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342786"/>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342786"/>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342786"/>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342786"/>
    <w:rPr>
      <w:b/>
      <w:bCs/>
      <w:i/>
      <w:iCs/>
    </w:rPr>
  </w:style>
  <w:style w:type="paragraph" w:styleId="Caption">
    <w:name w:val="caption"/>
    <w:basedOn w:val="Normal"/>
    <w:next w:val="Normal"/>
    <w:uiPriority w:val="35"/>
    <w:semiHidden/>
    <w:unhideWhenUsed/>
    <w:qFormat/>
    <w:rsid w:val="00342786"/>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342786"/>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342786"/>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342786"/>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342786"/>
    <w:rPr>
      <w:color w:val="44546A" w:themeColor="text2"/>
      <w:sz w:val="28"/>
      <w:szCs w:val="28"/>
    </w:rPr>
  </w:style>
  <w:style w:type="character" w:styleId="Emphasis">
    <w:name w:val="Emphasis"/>
    <w:basedOn w:val="DefaultParagraphFont"/>
    <w:uiPriority w:val="20"/>
    <w:qFormat/>
    <w:rsid w:val="00342786"/>
    <w:rPr>
      <w:i/>
      <w:iCs/>
      <w:color w:val="000000" w:themeColor="text1"/>
    </w:rPr>
  </w:style>
  <w:style w:type="paragraph" w:styleId="NoSpacing">
    <w:name w:val="No Spacing"/>
    <w:uiPriority w:val="1"/>
    <w:qFormat/>
    <w:rsid w:val="00342786"/>
    <w:pPr>
      <w:spacing w:after="0" w:line="240" w:lineRule="auto"/>
    </w:pPr>
  </w:style>
  <w:style w:type="paragraph" w:styleId="Quote">
    <w:name w:val="Quote"/>
    <w:basedOn w:val="Normal"/>
    <w:next w:val="Normal"/>
    <w:link w:val="QuoteChar"/>
    <w:uiPriority w:val="29"/>
    <w:qFormat/>
    <w:rsid w:val="00342786"/>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342786"/>
    <w:rPr>
      <w:i/>
      <w:iCs/>
      <w:color w:val="7B7B7B" w:themeColor="accent3" w:themeShade="BF"/>
      <w:sz w:val="24"/>
      <w:szCs w:val="24"/>
    </w:rPr>
  </w:style>
  <w:style w:type="paragraph" w:styleId="IntenseQuote">
    <w:name w:val="Intense Quote"/>
    <w:basedOn w:val="Normal"/>
    <w:next w:val="Normal"/>
    <w:link w:val="IntenseQuoteChar"/>
    <w:uiPriority w:val="30"/>
    <w:qFormat/>
    <w:rsid w:val="00342786"/>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342786"/>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342786"/>
    <w:rPr>
      <w:i/>
      <w:iCs/>
      <w:color w:val="595959" w:themeColor="text1" w:themeTint="A6"/>
    </w:rPr>
  </w:style>
  <w:style w:type="character" w:styleId="IntenseEmphasis">
    <w:name w:val="Intense Emphasis"/>
    <w:basedOn w:val="DefaultParagraphFont"/>
    <w:uiPriority w:val="21"/>
    <w:qFormat/>
    <w:rsid w:val="00342786"/>
    <w:rPr>
      <w:b/>
      <w:bCs/>
      <w:i/>
      <w:iCs/>
      <w:color w:val="auto"/>
    </w:rPr>
  </w:style>
  <w:style w:type="character" w:styleId="SubtleReference">
    <w:name w:val="Subtle Reference"/>
    <w:basedOn w:val="DefaultParagraphFont"/>
    <w:uiPriority w:val="31"/>
    <w:qFormat/>
    <w:rsid w:val="00342786"/>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42786"/>
    <w:rPr>
      <w:b/>
      <w:bCs/>
      <w:caps w:val="0"/>
      <w:smallCaps/>
      <w:color w:val="auto"/>
      <w:spacing w:val="0"/>
      <w:u w:val="single"/>
    </w:rPr>
  </w:style>
  <w:style w:type="character" w:styleId="BookTitle">
    <w:name w:val="Book Title"/>
    <w:basedOn w:val="DefaultParagraphFont"/>
    <w:uiPriority w:val="33"/>
    <w:qFormat/>
    <w:rsid w:val="00342786"/>
    <w:rPr>
      <w:b/>
      <w:bCs/>
      <w:caps w:val="0"/>
      <w:smallCaps/>
      <w:spacing w:val="0"/>
    </w:rPr>
  </w:style>
  <w:style w:type="paragraph" w:styleId="TOCHeading">
    <w:name w:val="TOC Heading"/>
    <w:basedOn w:val="Heading1"/>
    <w:next w:val="Normal"/>
    <w:uiPriority w:val="39"/>
    <w:semiHidden/>
    <w:unhideWhenUsed/>
    <w:qFormat/>
    <w:rsid w:val="0034278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c6dl5x1uaua7tk6u-zippykid.netdna-ssl.com/wp-content/uploads/2017/11/BB2017-Shareable-4-Three-Richest.png" TargetMode="External"/><Relationship Id="rId1" Type="http://schemas.openxmlformats.org/officeDocument/2006/relationships/hyperlink" Target="https://www.christianitytoday.com/news/2014/september/how-727-megachurches-spend-their-money-leadership-networ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44F8B-8524-4217-9BCB-E2F7ED02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De'Andre Salter</dc:creator>
  <cp:lastModifiedBy>Valerie Elston</cp:lastModifiedBy>
  <cp:revision>3</cp:revision>
  <cp:lastPrinted>2018-11-12T18:29:00Z</cp:lastPrinted>
  <dcterms:created xsi:type="dcterms:W3CDTF">2018-11-12T18:28:00Z</dcterms:created>
  <dcterms:modified xsi:type="dcterms:W3CDTF">2018-11-12T18:30:00Z</dcterms:modified>
</cp:coreProperties>
</file>